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22 Федерального закона "О стратегическом планировании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22. Прогноз научно-технологического развития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