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отношений, связанных с осуществлением на территориях Донецкой Народной Республики, Луганской Народной Республики, Запорожской области и Херсонской области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гражданам Российской Федерации, проживающим или проживавшим на указанных территориях, а также иностранным гражданам и лицам без гражданства, проживающим или ранее проживавшим на указанных территориях и выехавшим за пределы указанных территорий в другие субъекты Российской Федерации (далее - граждане).</w:t>
      </w:r>
    </w:p>
    <w:p>
      <w:r>
        <w:rPr>
          <w:b/>
        </w:rPr>
        <w:t>Статья 2. Право на получение выплат по обязательному социальному страхованию</w:t>
      </w:r>
    </w:p>
    <w:p>
      <w:r>
        <w:rPr>
          <w:b/>
        </w:rPr>
        <w:t xml:space="preserve">1. </w:t>
      </w:r>
      <w:r>
        <w:t>Реализация права на получение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осуществляется гражданами с 1 марта 2023 года в порядке, размерах, объеме и на условиях, которые предусмотрены законодательством Российской Федерации,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При реализации гражданами права на получение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документы, составленные на украинском языке, принимаются без перевода на русский язык</w:t>
      </w:r>
    </w:p>
    <w:p>
      <w:r>
        <w:rPr>
          <w:b/>
        </w:rPr>
        <w:t xml:space="preserve">3. </w:t>
      </w:r>
      <w:r>
        <w:t>При исчислении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заработок, указанный в национальной денежной единице Украины - гривнах, а также ранее назначенные гражданину выплаты, размер которых был установлен в национальной денежной единице Украины - гривнах, пересчитываются в рубли по официальному курсу Центрального банка Российской Федерации, установленному на 30 сентября 2022 года</w:t>
      </w:r>
    </w:p>
    <w:p>
      <w:r>
        <w:rPr>
          <w:b/>
        </w:rPr>
        <w:t>Статья 3. Особенности правового регулирования отношений по обязательному социальному страхованию на случай временной нетрудоспособности и в связи с материнством</w:t>
      </w:r>
    </w:p>
    <w:p>
      <w:r>
        <w:rPr>
          <w:b/>
        </w:rPr>
        <w:t xml:space="preserve">1. </w:t>
      </w:r>
      <w:r>
        <w:t>Граждане, которые имели право на получение пособия по временной нетрудоспособности, пособия по беременности и родам в соответствии с действовавшими до 1 марта 2023 года актами Донецкой Народной Республики и Луганской Народной Республики и у которых временная нетрудоспособность, отпуск по беременности и родам продолжаются после 28 февраля 2023 года, за период с 1 марта 2023 года имеют право на обеспечение пособием по временной нетрудоспособности, пособием по беременности и родам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материнством". Если размер пособия, исчисленного таким гражданам в соответствии с указанным Федеральным законом, не достигает размера пособия, исчисленного в соответствии с действовавшими до 1 марта 2023 года актами Донецкой Народной Республики и Луганской Народной Республики, пособие выплачивается в прежнем размере</w:t>
      </w:r>
    </w:p>
    <w:p>
      <w:r>
        <w:rPr>
          <w:b/>
        </w:rPr>
        <w:t xml:space="preserve">2. </w:t>
      </w:r>
      <w:r>
        <w:t>Граждане, занимающиеся предпринимательской, профессиональной, иной деятельностью, обеспечивающие себя работой самостоятельно, которые по состоянию на 31 декабря 2022 года являлись застрахованными лицами по общеобязательному социальному страхованию на случай временной нетрудоспособности и в связи с материнством в соответствии с актами Донецкой Народной Республики или по общеобязательному государственному социальному страхованию по временной нетрудоспособности и в связи с материнством в соответствии с актами Луганской Народной Республики, в период с 1 марта по 31 декабря 2023 года имеют право на страховое обеспечение по обязательному социальному страхованию на случай временной нетрудоспособности и в связи с материнством в размерах, установленных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 для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 (с учетом особенностей, установленных частью 1 настоящей статьи), и могут продолжить данные правоотношения на условиях, предусмотренных указанным Федеральным законом</w:t>
      </w:r>
    </w:p>
    <w:p>
      <w:r>
        <w:rPr>
          <w:b/>
        </w:rPr>
        <w:t xml:space="preserve">3. </w:t>
      </w:r>
      <w:r>
        <w:t>Пособия по временной нетрудоспособности, пособия по беременности и родам по страховым случаям, наступившим до 1 марта 2023 года, назначаются и выплачиваются на основании листка нетрудоспособности, выданного по форме, установленной в соответствии с действовавшими до 1 марта 2023 года актами Донецкой Народной Республики и Луганской Народной Республики</w:t>
      </w:r>
    </w:p>
    <w:p>
      <w:r>
        <w:rPr>
          <w:b/>
        </w:rPr>
        <w:t xml:space="preserve">4. </w:t>
      </w:r>
      <w:r>
        <w:t>Пособия по временной нетрудоспособности, пособия по беременности и родам по страховым случаям, наступившим в период с 1 марта 2023 года до 1 января 2027 года, назначаются и выплачиваются на основании листка нетрудоспособности, выданного медицинской организацией в форме документа на бумажном носителе или сформированного медицинской организацией и размещенного в информационной системе Фонда пенсионного и социального страхования Российской Федерации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организацией. (В редакции Федерального закона от 28.11.2025 № 439-ФЗ)</w:t>
      </w:r>
    </w:p>
    <w:p>
      <w:r>
        <w:rPr>
          <w:b/>
        </w:rPr>
        <w:t xml:space="preserve">5. </w:t>
      </w:r>
      <w:r>
        <w:t>Застрахованным лицам, находящимся по состоянию на 1 марта 2023 года в отпуске по уходу за ребенком, с указанной даты на период отпуска по уходу за ребенком до достижения ребенком возраста полутора лет назначается и выплачивается ежемесячное пособие по уходу за ребенком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 xml:space="preserve">6. </w:t>
      </w:r>
      <w:r>
        <w:t>В страховой стаж для определения размеров пособий по временной нетрудоспособности, пособий по беременности и родам наряду с периодами работы и (или) иной деятельности застрахованного лица, включаемыми в страховой стаж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материнством", засчитываются периоды работы и (или) иной деятельности, в течение которых застрахованное лицо подлежало общеобязательному социальному страхованию на случай временной нетрудоспособности и в связи с материнством в соответствии с действовавшими до 1 марта 2023 года актами Донецкой Народной Республики, и периоды работы и (или) иной деятельности, в течение которых застрахованное лицо подлежало общеобязательному государственному социальному страхованию по временной нетрудоспособности и в связи с материнством в соответствии с действовавшими до 1 марта 2023 года актами Луганской Народной Республики, а также периоды работы застрахованного лица по трудовому договору, замещения государственных и муниципальных должностей, должностей государственной и муниципальной службы на территориях Запорожской области и Херсонской области в период с 30 сентября 2022 года до 1 марта 2023 года</w:t>
      </w:r>
    </w:p>
    <w:p>
      <w:r>
        <w:rPr>
          <w:b/>
        </w:rPr>
        <w:t xml:space="preserve">7. </w:t>
      </w:r>
      <w:r>
        <w:t>В случае, если гражданин не имеет возможности подтвердить периоды работы и (или) иной деятельности, имевшие место на территории Донецкой Народной Республики, Луганской Народной Республики, Запорожской области, Херсонской области или Украины до 1 января 2023 года, документами, выданными (выдаваемыми) работодателями или соответствующими государственными (муниципальными) органами, в том числе в случае невозможности проведения территориальным органом Фонда пенсионного и социального страхования Российской Федерации проверки обоснованности выдачи документов, представленных для подтверждения указанных периодов, достоверности содержащихся в этих документах сведений, такие периоды могут быть установлены на основании решения межведомственной комиссии по заявлению гражданина, поданному в указанную комиссию или территориальный орган Фонда пенсионного и социального страхования Российской Федерации для последующего направления в указанную комиссию. Межведомственная комиссия создается на основании решения высшего должностного лица субъекта Российской Федерации - Донецкой Народной Республики, Луганской Народной Республики, Запорожской области или Херсонской области в каждом из указанных субъектов Российской Федерации и осуществляет свою деятельность в соответствии с положением, утвержденным Правительством Российской Федерации</w:t>
      </w:r>
    </w:p>
    <w:p>
      <w:r>
        <w:rPr>
          <w:b/>
        </w:rPr>
        <w:t xml:space="preserve">8. </w:t>
      </w:r>
      <w:r>
        <w:t>В средний заработок, исходя из которого исчисляются пособие по временной нетрудоспособности, пособие по беременности и родам, ежемесячное пособие по уходу за ребенком, включаются все виды выплат и иных вознаграждений в пользу застрахованного лица, на которые были начислены страховые взносы на общеобязательное социальное страхование на случай временной нетрудоспособности и в связи с материнством в соответствии с действовавшими до 1 января 2023 года актами Донецкой Народной Республики и страховые взносы на общеобязательное государственное социальное страхование по временной нетрудоспособности и в связи с материнством в соответствии с действовавшими до 1 января 2023 года актами Луганской Народной Республики, а также все виды выплат и иных вознаграждений, начисленных застрахованному лицу за периоды работы по трудовому договору, замещения государственных и муниципальных должностей, должностей государственной и муниципальной службы на территориях Запорожской области и Херсонской области в период с 30 сентября 2022 года до 1 января 2023 года</w:t>
      </w:r>
    </w:p>
    <w:p>
      <w:r>
        <w:rPr>
          <w:b/>
        </w:rPr>
        <w:t xml:space="preserve">9. </w:t>
      </w:r>
      <w:r>
        <w:t>Средний дневной заработок для исчисления пособия по временной нетрудоспособности определяется</w:t>
      </w:r>
    </w:p>
    <w:p>
      <w:r>
        <w:rPr>
          <w:b/>
        </w:rPr>
        <w:t xml:space="preserve">10. </w:t>
      </w:r>
      <w:r>
        <w:t>Средний дневной заработок для исчисления пособия по беременности и родам, ежемесячного пособия по уходу за ребенком определяется</w:t>
      </w:r>
    </w:p>
    <w:p>
      <w:r>
        <w:rPr>
          <w:b/>
        </w:rPr>
        <w:t xml:space="preserve">11. </w:t>
      </w:r>
      <w:r>
        <w:t>Средний дневной заработок для исчисления пособия по временной нетрудоспособности, пособия по беременности и родам, ежемесячного пособия по уходу за ребенком, определенный в соответствии с частями 9 и 10 настоящей статьи</w:t>
      </w:r>
    </w:p>
    <w:p>
      <w:r>
        <w:rPr>
          <w:b/>
        </w:rPr>
        <w:t xml:space="preserve">12. </w:t>
      </w:r>
      <w:r>
        <w:t>Сведения о заработке за период с 30 сентября 2022 года до 1 января 2024 года и другие сведения и (или) документы, необходимые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материнством, представляются страхователями в территориальный орган Фонда пенсионного и социального страхования Российской Федерации на бумажном носителе или в форме электронного документа в порядке, определенном Фондом пенсионного и социального страхования Российской Федерации</w:t>
      </w:r>
    </w:p>
    <w:p>
      <w:r>
        <w:rPr>
          <w:b/>
        </w:rPr>
        <w:t xml:space="preserve">13. </w:t>
      </w:r>
      <w:r>
        <w:t>Пособия по временной нетрудоспособности, пособия по беременности и родам, причитающиеся гражданам, имевшим право на получение указанных пособий в соответствии с действовавшими до 1 марта 2023 года актами Донецкой Народной Республики и Луганской Народной Республики, но не выплаченные указанным гражданам по состоянию на 1 марта 2023 года, выплачиваются Фондом пенсионного и социального страхования Российской Федерации за счет средств обязательного социального страхования на случай временной нетрудоспособности и в связи с материнством</w:t>
      </w:r>
    </w:p>
    <w:p>
      <w:r>
        <w:rPr>
          <w:b/>
        </w:rPr>
        <w:t xml:space="preserve">9. </w:t>
      </w:r>
      <w:r>
        <w:t>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материнством", - путем деления суммы начисленного заработка за период с 30 сентября по 31 декабря 2022 года на количество календарных дней в этом периоде (93 календарных дня), за исключением календарных дней, приходящихся на периоды, предусмотренные частью 3 статьи 14 указанного Федерального закона</w:t>
      </w:r>
    </w:p>
    <w:p>
      <w:r>
        <w:rPr>
          <w:b/>
        </w:rPr>
        <w:t xml:space="preserve">9. </w:t>
      </w:r>
      <w:r>
        <w:t>при наступлении страхового случая в 2024 году - путем деления суммы начисленного заработка за период с 30 сентября 2022 года по 31 декабря 2023 года на количество календарных дней в этом периоде (458 календарных дней), за исключением календарных дней, приходящихся на периоды, предусмотренные частью 3 статьи 14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 xml:space="preserve">10. </w:t>
      </w:r>
      <w:r>
        <w:t>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материнством", - путем деления суммы начисленного заработка за период с 30 сентября по 31 декабря 2022 года на количество календарных дней в этом периоде (93 календарных дня), за исключением календарных дней, приходящихся на периоды, предусмотренные частью 31 статьи 14 указанного Федерального закона</w:t>
      </w:r>
    </w:p>
    <w:p>
      <w:r>
        <w:rPr>
          <w:b/>
        </w:rPr>
        <w:t xml:space="preserve">10. </w:t>
      </w:r>
      <w:r>
        <w:t>при наступлении страхового случая в 2024 году - путем деления суммы начисленного заработка за период с 30 сентября 2022 года по 31 декабря 2023 года на количество календарных дней в этом периоде (458 календарных дней), за исключением календарных дней, приходящихся на периоды, предусмотренные частью 31 статьи 14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 xml:space="preserve">11. </w:t>
      </w:r>
      <w:r>
        <w:t>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материнством", не может превышать 2736,99 рубля</w:t>
      </w:r>
    </w:p>
    <w:p>
      <w:r>
        <w:rPr>
          <w:b/>
        </w:rPr>
        <w:t xml:space="preserve">11. </w:t>
      </w:r>
      <w:r>
        <w:t>при наступлении страхового случая в 2024 году не может превышать 4039,73 рубля</w:t>
      </w:r>
    </w:p>
    <w:p>
      <w:r>
        <w:rPr>
          <w:b/>
        </w:rPr>
        <w:t>Статья 4. Особенности правового регулирования отношений по обязательному социальному страхованию от несчастных случаев на производстве и профессиональных заболеваний</w:t>
      </w:r>
    </w:p>
    <w:p>
      <w:r>
        <w:rPr>
          <w:b/>
        </w:rPr>
        <w:t xml:space="preserve">1. </w:t>
      </w:r>
      <w:r>
        <w:t>Граждане, проживающие (проживавшие) на территориях Донецкой Народной Республики и Луганской Народной Республики, имевшие по состоянию на 28 февраля 2023 года право на получение обеспечения по общеобязательному государственному социальному страхованию от несчастного случая на производстве и профессионального заболевания, повлекших утрату трудоспособности, в соответствии с актами, действовавшими на территориях Донецкой Народной Республики и Луганской Народной Республики (за исключением лиц, указанных в части 2 настоящей статьи), с 1 марта 2023 года имеют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 Если размер обеспечения по обязательному социальному страхованию от несчастных случаев на производстве и профессиональных заболеваний указанных лиц (в том числе размер ежемесячной страховой выплаты, определенный с учетом особенностей, установленных частью 7 настоящей статьи) не достигает размера соответствующей выплаты, исчисленной в соответствии с актами, действовавшими на территориях Донецкой Народной Республики и Луганской Народной Республики до 1 марта 2023 года, выплаты по указанному обеспечению, за исключением выплат, не предусмотренных законодательством Российской Федерации, осуществляются в прежнем размере до прекращения оснований, по которым они были установлены, или до истечения периода, на который они были установлены. (В редакции Федерального закона от 28.11.2025 № 439-ФЗ)</w:t>
      </w:r>
    </w:p>
    <w:p>
      <w:r>
        <w:rPr>
          <w:b/>
        </w:rPr>
        <w:t xml:space="preserve">2. </w:t>
      </w:r>
      <w:r>
        <w:t>Граждане, которым назначены выплаты по общеобязательному государственному социальному страхованию от несчастного случая на производстве и профессионального заболевания в соответствии с актами, действовавшими на территориях Донецкой Народной Республики и Луганской Народной Республики, и которые не относятся к лицам, имеющим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заболеваний", сохраняют право на получение назначенных выплат, за исключением выплат, не предусмотренных законодательством Российской Федерации, в порядке и на условиях, которые установлены актами, действовавшими на территориях Донецкой Народной Республики и Луганской Народной Республики до 1 марта 2023 года, до прекращения оснований, по которым они были установлены, или до истечения периода, на который они были установлены. Указанные выплаты осуществляются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 (В редакции Федерального закона от 28.11.2025 № 439-ФЗ)</w:t>
      </w:r>
    </w:p>
    <w:p>
      <w:r>
        <w:rPr>
          <w:b/>
        </w:rPr>
        <w:t xml:space="preserve">3. </w:t>
      </w:r>
      <w:r>
        <w:t>Граждане, проживающие (проживавшие) на территориях Запорожской области и Херсонской области, а также граждане, проживающие (проживавшие) на территориях Донецкой Народной Республики и Луганской Народной Республики и получавшие до 1 марта 2023 года выплаты по общеобязательному государственному социальному страхованию от несчастного случая на производстве и профессионального заболевания в соответствии с законодательством Украины, с 1 марта 2023 года имеют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заболеваний", в том числе по страховым случаям, наступившим до 1 марта 2023 года. Если размер обеспечения по обязательному социальному страхованию от несчастных случаев на производстве и профессиональных заболеваний указанных граждан (в том числе размер ежемесячной страховой выплаты, определенный с учетом особенностей, установленных частями 7 и 8 настоящей статьи) не достигает размера соответствующей выплаты, ранее назначенной им в соответствии с законодательством Украины, выплаты по указанному обеспечению, за исключением выплат, не предусмотренных законодательством Российской Федерации, осуществляются при наличии подтверждающих документов в прежнем размере до прекращения оснований, по которым они были установлены, или до истечения периода, на который они были установлены. Если граждане, указанные в настоящей части, не могут подтвердить размер причитающейся им по состоянию на 28 февраля 2023 года ежемесячной страховой выплаты, назначенной в соответствии с законодательством Украины, ежемесячная страховая выплата исчисляется в порядке, установленном частью 8 настоящей статьи. (В редакции Федерального закона от 28.11.2025 № 439-ФЗ)</w:t>
      </w:r>
    </w:p>
    <w:p>
      <w:r>
        <w:rPr>
          <w:b/>
        </w:rPr>
        <w:t xml:space="preserve">4. </w:t>
      </w:r>
      <w:r>
        <w:t>Оплата расходов на посторонний (специальный медицинский и бытовой) уход гражданам, указанным в частях 1 - 3 настоящей статьи, осуществляется в размерах и порядке, которые установлены законодательством Российской Федерации</w:t>
      </w:r>
    </w:p>
    <w:p>
      <w:r>
        <w:rPr>
          <w:b/>
        </w:rPr>
        <w:t xml:space="preserve">5. </w:t>
      </w:r>
      <w:r>
        <w:t>Размер обеспечения, определенный с учетом особенностей, установленных настоящей статьей, за исключением выплат, не предусмотренных законодательством Российской Федерации, индексируется в порядке и на условиях, которые установлены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</w:t>
      </w:r>
    </w:p>
    <w:p>
      <w:r>
        <w:rPr>
          <w:b/>
        </w:rPr>
        <w:t xml:space="preserve">6. </w:t>
      </w:r>
      <w:r>
        <w:t>В средний заработок, исходя из которого исчисляются ежемесячная страховая выплата, пособие по временной нетрудоспособности в связи с несчастным случаем на производстве или профессиональным заболеванием, включаются все виды выплат и иных вознаграждений в пользу застрахованного лица, на которые были начислены страховые взносы на общеобязательное государственное социальное страхование от несчастного случая на производстве и профессионального заболевания, повлекших утрату трудоспособности, в соответствии с актами, действовавшими на территориях Донецкой Народной Республики и Луганской Народной Республики до 1 марта 2023 года, а также все виды выплат и иных вознаграждений, начисленных застрахованному лицу за периоды работы по трудовому договору, замещения государственных и муниципальных должностей, должностей государственной и муниципальной службы на территориях Запорожской области и Херсонской области в период с 30 сентября 2022 года до 1 марта 2023 года</w:t>
      </w:r>
    </w:p>
    <w:p>
      <w:r>
        <w:rPr>
          <w:b/>
        </w:rPr>
        <w:t xml:space="preserve">7. </w:t>
      </w:r>
      <w:r>
        <w:t>Для определения размера ежемесячной страховой выплаты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 исчисление среднего месячного заработка производится из заработка, учитываемого за период не ранее чем с 30 сентября 2022 года</w:t>
      </w:r>
    </w:p>
    <w:p>
      <w:r>
        <w:rPr>
          <w:b/>
        </w:rPr>
        <w:t xml:space="preserve">8. </w:t>
      </w:r>
      <w:r>
        <w:t>В случае отсутствия сведений о заработке за период с 30 сентября 2022 года до 1 марта 2023 года, из которого должна быть исчислена ежемесячная страховая выплата, и в случае, указанном в части 3 настоящей статьи, когда граждане, проживающие (проживавшие) на территориях Донецкой Народной Республики, Луганской Народной Республики, Запорожской области и Херсонской области, не могут подтвердить размер причитающейся им по состоянию на 28 февраля 2023 года ежемесячной страховой выплаты, назначенной в соответствии с законодательством Украины, ежемесячная страховая выплата таким гражданам рассчитывается в соответствии со степенью утраты профессиональной трудоспособности, установленной федеральным учреждением медико-социальной экспертизы, исходя из определяемого Фондом пенсионного и социального страхования Российской Федерации на основании статистических данных по обязательному социальному страхованию от несчастных случаев на производстве и профессиональных заболеваний за 2022 год среднего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 (при степени утраты профессиональной трудоспособности 100 процентов) по Ростовской области (для граждан, проживающих (проживавших) на территориях Донецкой Народной Республики и Луганской Народной Республики) и по Республике Крым (для граждан, проживающих (проживавших) на территориях Запорожской области и Херсонской области), увеличенного на соответствующие коэффициенты, установленные для индексации размера ежемесячной страховой выплаты. (В редакции Федерального закона от 28.11.2025 № 439-ФЗ)</w:t>
      </w:r>
    </w:p>
    <w:p>
      <w:r>
        <w:rPr>
          <w:b/>
        </w:rPr>
        <w:t xml:space="preserve">9. </w:t>
      </w:r>
      <w:r>
        <w:t>Исчисление пособия по временной нетрудоспособности в связи с несчастным случаем на производстве или профессиональным заболеванием осуществляется с учетом особенностей, установленных частью 9 статьи 3 настоящего Федерального закона</w:t>
      </w:r>
    </w:p>
    <w:p>
      <w:r>
        <w:rPr>
          <w:b/>
        </w:rPr>
        <w:t xml:space="preserve">10. </w:t>
      </w:r>
      <w:r>
        <w:t>Документы об установлении степени утраты профессиональной трудоспособности и определении нуждаемости в соответствующих видах помощи, обеспечения или ухода без указания срока их действия, выданные до 1 марта 2023 года гражданину в соответствии с актами, действовавшими на территориях Донецкой Народной Республики, Луганской Народной Республики, Запорожской области, Херсонской области и Украины, действуют до 1 января 2028 года. (В редакции Федерального закона от 29.12.2025 № 573-ФЗ)</w:t>
      </w:r>
    </w:p>
    <w:p>
      <w:r>
        <w:rPr>
          <w:b/>
        </w:rPr>
        <w:t xml:space="preserve">11. </w:t>
      </w:r>
      <w:r>
        <w:t>Документы об установлении степени утраты профессиональной трудоспособности и определении нуждаемости в соответствующих видах помощи, обеспечения или ухода, которые выданы гражданину на территориях Донецкой Народной Республики, Луганской Народной Республики, Запорожской области, Херсонской области и Украины и срок действия которых истекает (истек) в период с 24 февраля 2022 года до 31 декабря 2026 года, признаются действующими до 31 декабря 2026 года. Указанные документы принимаются для получения обеспечения по обязательному социальному страхованию от несчастных случаев на производстве и профессиональных заболеваний до 31 декабря 2026 года. (В редакции федеральных законов от 25.12.2023 № 625-ФЗ, от 26.12.2024 № 494-ФЗ, от 29.12.2025 № 573-ФЗ)</w:t>
      </w:r>
    </w:p>
    <w:p>
      <w:r>
        <w:rPr>
          <w:b/>
        </w:rPr>
        <w:t xml:space="preserve">12. </w:t>
      </w:r>
      <w:r>
        <w:t>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гражданами, проживающими (проживавшими) на территориях Донецкой Народной Республики, Луганской Народной Республики, Запорожской области и Херсонской области, в том числе порядок и условия установления степени утраты профессиональной трудоспособности указанными гражданами в федеральных учреждениях медико-социальной экспертизы на территориях Донецкой Народной Республики, Луганской Народной Республики, Запорожской области и Херсонской области в период с 1 марта 2023 года до 1 января 2028 года, определяются Правительством Российской Федерации. (В редакции Федерального закона от 29.12.2025 № 573-ФЗ)</w:t>
      </w:r>
    </w:p>
    <w:p>
      <w:r>
        <w:rPr>
          <w:b/>
        </w:rPr>
        <w:t xml:space="preserve">13. </w:t>
      </w:r>
      <w:r>
        <w:t>Обеспечение по общеобязательному государственному социальному страхованию от несчастного случая на производстве и профессионального заболевания, повлекших утрату трудоспособности, которое причитается гражданам в соответствии с актами, действовавшими на территориях Донецкой Народной Республики и Луганской Народной Республики до 1 марта 2023 года, но не выплачено им по состоянию на 1 марта 2023 года, выплачивается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 1 марта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