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50, ст. 4848; 2010, № 1, ст. 4; 2011, № 11, ст. 1495; № 50, ст. 7362; 2016, № 27, ст. 4258; 2017, № 31, ст. 4799; 2020, № 14, ст. 2003) следующие изменения</w:t>
      </w:r>
    </w:p>
    <w:p>
      <w:r>
        <w:t>в пункте 3 примечаний к статье 198 слова "в размере, определяемом" заменить словами "в порядке и размере, определяемых"</w:t>
      </w:r>
    </w:p>
    <w:p>
      <w:r>
        <w:t>в статье 199: а) в абзаце четвертом части второй слова "до шести лет" заменить словами "до пяти лет"; б) в пункте 2 примечаний слова "в размере, определяемом" заменить словами "в порядке и размере, определяемых"</w:t>
      </w:r>
    </w:p>
    <w:p>
      <w:r>
        <w:t>в статье 1991: а) в абзаце втором части второй слова "до шести лет" заменить словами "до пяти лет"; б) в пункте 2 примечаний слова "в размере, определяемом" заменить словами "в порядке и размере, определяемых"</w:t>
      </w:r>
    </w:p>
    <w:p>
      <w:r>
        <w:t>в абзаце втором части второй статьи 1992 слова "до семи лет" заменить словами "до пяти лет"</w:t>
      </w:r>
    </w:p>
    <w:p>
      <w:r>
        <w:t>в абзаце четвертом части второй статьи 1994 слова "лишением свободы на срок до четырех лет" заменить словами "лишением свободы на срок до трех лет"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2007, № 16, ст. 1827; № 24, ст. 2830; 2008, № 49, ст. 5724; 2009, № 29, ст. 3613; 2010, № 1, ст. 4; № 11, ст. 1168; 2011, № 1, ст. 16; № 50, ст. 7362; 2013, № 9, ст. 875; 2014, № 43, ст. 5792; 2015, № 24, ст. 3367; 2016, № 1, ст. 60; № 27, ст. 4258; 2017, № 31, ст. 4799; 2018, № 53, ст. 8459; 2019, № 52, ст. 7818; 2020, № 14, ст. 2003; № 42, ст. 6523; 2021, № 24, ст. 4233; 2022, № 11, ст. 1601; № 27, ст. 4602) следующие изменения</w:t>
      </w:r>
    </w:p>
    <w:p>
      <w:r>
        <w:t>часть первую статьи 24 дополнить пунктом 7 следующего содержания: "7) уплата в полном объеме сумм недоимки и соответствующих пеней, суммы штрафа в порядке и размере, определяемых в соответствии с законодательством Российской Федерации о налогах и сборах и (или)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на основании части первой статьи 761 Уголовного кодекса Российской Федерации."</w:t>
      </w:r>
    </w:p>
    <w:p>
      <w:r>
        <w:t>в части второй статьи 281 слова "в размере, определяемом" заменить словами "в порядке и размере, определяемых"</w:t>
      </w:r>
    </w:p>
    <w:p>
      <w:r>
        <w:t>часть восьмую статьи 144 дополнить пунктом 4 следующего содержания: "4) информирует следователя об уплате в полном объеме сумм недоимки и соответствующих пеней, суммы штрафа в размере, определяемом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заболеваний."</w:t>
      </w:r>
    </w:p>
    <w:p>
      <w:r>
        <w:t>статью 148 дополнить частью первой2 следующего содержания: "12. По сообщениям о преступлениях, предусмотренных статьями 198 - 1991, 1993, 1994 Уголовного кодекса Российской Федерации, руководитель следственного органа, следователь выносят постановление об отказе в возбуждении уголовного дела при наличии данных, подтверждающих информацию об уплате сумм недоимки и соответствующих пеней, суммы штрафа в порядке и размере, определяемых в соответствии с законодательством Российской Федерации о налогах и сборах и (или) законодательством Российской Федерации об обязательном социальном страховании от несчастных случаев на производстве и профессиональных заболеваний."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