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9-1 Закона Российской Федерации "О статусе Героев Советского Союза, Героев Российской Федерации и полных кавалеров ордена Славы" и статью 6-2 Федерального закона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r>
        <w:rPr>
          <w:b/>
        </w:rPr>
        <w:t>Статья 1</w:t>
      </w:r>
    </w:p>
    <w:p>
      <w:r>
        <w:t>Статью 91 Закона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2005, № 30, ст. 3133; 2007, № 1, ст. 16; 2008, № 9, ст. 817; № 29, ст. 3410; № 52, ст. 6224; 2009, № 18, ст. 2152; № 30, ст. 3739; № 52, ст. 6414, 6429; 2010, № 50, ст. 6598; 2016, № 52, ст. 7493; 2018, № 1, ст. 33; 2023, № 1, ст. 16) изложить в следующей редакции: "Статья 91. Ежемесячная денежная выплата 1. Героям или полным кавалерам ордена Славы устанавливается ежемесячная денежная выплата при соблюдении условий, предусмотренных статьей 11 настоящего Закона. Граждане Российской Федерации, неоднократно удостоенные званий Героя Советского Союза, Героя Российской Федерации, и полные кавалеры ордена Славы, удостоенные званий Героя Советского Союза, Героя Российской Федерации, имеют право на одну ежемесячную денежную выплату. Ежемесячная денежная выплата устанавливается и осуществляется независимо от предоставления Герою или полному кавалеру ордена Славы ежемесячных денежных выплат в соответствии с другими законами и иными нормативными правовыми актами Российской Федерации. В период получения ежемесячной денежной выплаты Героями и полными кавалерами ордена Славы льготы, предусмотренные статьями 4 - 8 настоящего Закона, им не предоставляются (за исключением льгот, предусмотренных пунктом 2 статьи 11 настоящего Закона).</w:t>
      </w:r>
    </w:p>
    <w:p>
      <w:r>
        <w:rPr>
          <w:b/>
        </w:rPr>
        <w:t xml:space="preserve">2. </w:t>
      </w:r>
      <w:r>
        <w:t>Героям Советского Союза и полным кавалерам ордена Славы ежемесячная денежная выплата устанавливается территориальным органом Фонда пенсионного и социального страхования Российской Федерации. Героям Российской Федерации, не реализовавшим право на льготы, предусмотренные статьями 4 - 8 настоящего Закона (за исключением льгот, предусмотренных пунктом 2 статьи 11 настоящего Закона), ежемесячная денежная выплата устанавливается территориальным органом Фонда пенсионного и социального страхования Российской Федерации с даты присвоения звания Героя Российской Федерации на основании сведений, необходимых для назначения ежемесячной денежной выплаты, содержащихся в информационных системах, оператором которых является Фонд пенсионного и социального страхования Российской Федерации, и (или) сведений о присвоении звания Героя Российской Федерации, полученных Фондом пенсионного и социального страхования Российской Федерации от федерального органа исполнительной власти (федерального государственного органа), высшего исполнительного органа субъекта Российской Федерации или иного уполномоченного органа (организации), которыми Президенту Российской Федерации внесено представление о присвоении гражданину Российской Федерации звания Героя Российской Федерации, в порядке межведомственного информационного взаимодействия, в том числе с использованием защищенных каналов связи, включая единую систему межведомственного электронного взаимодействия. Сведения о присвоении звания Героя Российской Федерации, за исключением сведений о гражданах Российской Федерации, указанных в пункте 16 настоящей статьи, направляются федеральным органом исполнительной власти (федеральным государственным органом), высшим исполнительным органом субъекта Российской Федерации или иным уполномоченным органом (организацией), которыми Президенту Российской Федерации внесено представление о присвоении гражданину Российской Федерации звания Героя Российской Федерации, в Фонд пенсионного и социального страхования Российской Федерации в порядке межведомственного информационного взаимодействия, в том числе с использованием защищенных каналов связи, включая единую систему межведомственного электронного взаимодействия, не позднее пяти рабочих дней с даты получения сведений о присвоении звания Героя Российской Федерации. Сроки, порядок и формат межведомственного информационного взаимодействия Фонда пенсионного и социального страхования Российской Федерации с федеральным органом исполнительной власти (федеральным государственным органом), высшим исполнительным органом субъекта Российской Федерации или иным уполномоченным органом (организацией), которыми Президенту Российской Федерации внесено представление о присвоении гражданину Российской Федерации звания Героя Российской Федерации, определяются соглашением о межведомственном информационном взаимодействии. Типовая форма соглашения о межведомственном информационном взаимодействии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
        <w:rPr>
          <w:b/>
        </w:rPr>
        <w:t xml:space="preserve">3. </w:t>
      </w:r>
      <w:r>
        <w:t>В случае отсутствия сведений, необходимых для назначения ежемесячной денежной выплаты, в информационных системах, оператором которых является Фонд пенсионного и социального страхования Российской Федерации, или неполучения Фондом пенсионного и социального страхования Российской Федерации сведений о присвоении звания Героя Российской Федерации от федерального органа исполнительной власти (федерального государственного органа), высшего исполнительного органа субъекта Российской Федерации или иного уполномоченного органа (организации), которыми Президенту Российской Федерации внесено представление о присвоении гражданину Российской Федерации звания Героя Российской Федерации, ежемесячная денежная выплата назначается на основании заявления об установлении ежемесячной денежной выплаты, поданного Героем Российской Федерации (за исключением граждан Российской Федерации, указанных в пункте 16 настоящей статьи) в территориальный орган Фонда пенсионного и социального страхования Российской Федерации. Героям Российской Федерации, которым это звание присвоено с 1 января 2023 года, не реализовавшим на дату подачи заявления об установлении ежемесячной денежной выплаты право на льготы, предусмотренные статьями 4 - 8 настоящего Закона (за исключением льгот, предусмотренных пунктом 2 статьи 11 настоящего Закона), ежемесячная денежная выплата устанавливается с даты присвоения звания Героя Российской Федерации (независимо от даты обращения с указанным заявлением) по 31 декабря года, в котором Герой Российской Федерации обратится с заявлением об отказе от получения ежемесячной денежной выплаты в соответствии с порядком, предусмотренным пунктом 5 настоящей статьи. Героям Российской Федерации, которым это звание присвоено с 1 января 2023 года, реализовавшим на дату подачи заявления об установлении ежемесячной денежной выплаты право на льготы, предусмотренные статьями 4 - 8 настоящего Закона (за исключением льгот, предусмотренных пунктом 2 статьи 11 настоящего Закона), ежемесячная денежная выплата устанавливается с 1-го числа месяца, следующего за месяцем, в котором Герой Российской Федерации обратится с указанным заявлением, по 31 декабря года, в котором Герой Российской Федерации обратится с заявлением об отказе от получения ежемесячной денежной выплаты в соответствии с порядком, предусмотренным пунктом 5 настоящей статьи</w:t>
      </w:r>
    </w:p>
    <w:p>
      <w:r>
        <w:rPr>
          <w:b/>
        </w:rPr>
        <w:t xml:space="preserve">4. </w:t>
      </w:r>
      <w:r>
        <w:t>Героям Российской Федерации, которым это звание присвоено до 1 января 2023 года, Героям Советского Союза и полным кавалерам ордена Славы, реализовавшим право на льготы, предусмотренные статьями 4 - 8 настоящего Закона (за исключением льгот, предусмотренных пунктом 2 статьи 11 настоящего Закона), ежемесячная денежная выплата устанавливается с 1 января года, следующего за годом, в котором Герой или полный кавалер ордена Славы уведомил территориальный орган Фонда пенсионного и социального страхования Российской Федерации способом, определенным в соответствии с порядком, предусмотренным пунктом 5 настоящей статьи, о переходе на получение ежемесячной денежной выплаты, по 31 декабря года, в котором Герой или полный кавалер ордена Славы обратится с заявлением об отказе от получения ежемесячной денежной выплаты в соответствии с порядком, предусмотренным пунктом 5 настоящей статьи</w:t>
      </w:r>
    </w:p>
    <w:p>
      <w:r>
        <w:rPr>
          <w:b/>
        </w:rPr>
        <w:t xml:space="preserve">5. </w:t>
      </w:r>
      <w:r>
        <w:t>Порядок осуществления ежемесячной денежной выплаты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
        <w:rPr>
          <w:b/>
        </w:rPr>
        <w:t xml:space="preserve">6. </w:t>
      </w:r>
      <w:r>
        <w:t>Героям и полным кавалерам ордена Славы ежемесячная денежная выплата устанавливается в размере 83 496,41 рубля. 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w:t>
      </w:r>
    </w:p>
    <w:p>
      <w:r>
        <w:rPr>
          <w:b/>
        </w:rPr>
        <w:t xml:space="preserve">7. </w:t>
      </w:r>
      <w:r>
        <w:t>В случае смерти (гибели) Героя или полного кавалера ордена Славы члены его семьи (вдова (вдовец), родители, дети в возрасте до 18 лет, дети старше 18 лет, ставшие инвалидами до достижения ими возраста 18 лет, и дети в возрасте до 23 лет, обучающиеся в организациях, осуществляющих образовательную деятельность, по очной форме обучения) имеют право на льготы, предусмотренные пунктом 3 статьи 11 настоящего Закона, или на ежемесячную денежную выплату в порядке и размере, предусмотренных настоящей статьей, и льготы, предусмотренные пунктом 4 статьи 11 настоящего Закона. В период получения ежемесячной денежной выплаты членам семьи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 умершего (погибшего) Героя или полного кавалера ордена Славы льготы, предусмотренные пунктом 3 статьи 11 настоящего Закона, не предоставляются</w:t>
      </w:r>
    </w:p>
    <w:p>
      <w:r>
        <w:rPr>
          <w:b/>
        </w:rPr>
        <w:t xml:space="preserve">8. </w:t>
      </w:r>
      <w:r>
        <w:t>Ежемесячная денежная выплата членам семьи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 умершего (погибшего) Героя или полного кавалера ордена Славы, которым была установлена ежемесячная денежная выплата или предоставлялись льготы, предусмотренные статьями 4 - 8 настоящего Закона (за исключением льгот, предусмотренных пунктом 2 статьи 11 настоящего Закона), устанавливается на основании сведений, содержащихся в информационных системах, оператором которых является Фонд пенсионного и социального страхования Российской Федерации, и (или) сведений, полученных в порядке межведомственного информационного взаимодействия, в том числе с использованием защищенных каналов связи, включая единую систему межведомственного электронного взаимодействия, в текущем году со дня смерти (гибели) Героя или полного кавалера ордена Славы по 31 декабря года, в котором член семьи обратится с заявлением об отказе от получения ежемесячной денежной выплаты. Ежемесячная денежная выплата членам семьи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 Героя Российской Федерации, которому это звание присвоено посмертно с 1 января 2023 года, устанавливается на основании сведений, содержащихся в информационных системах, оператором которых является Фонд пенсионного и социального страхования Российской Федерации, и (или) сведений, полученных от федерального органа исполнительной власти (федерального государственного органа), высшего исполнительного органа субъекта Российской Федерации или иного уполномоченного органа (организации), которыми Президенту Российской Федерации внесено представление о присвоении гражданину Российской Федерации звания Героя Российской Федерации, в порядке межведомственного информационного взаимодействия, в том числе с использованием защищенных каналов связи, включая единую систему межведомственного электронного взаимодействия, с даты присвоения звания Героя Российской Федерации посмертно по 31 декабря года, в котором член семьи обратится с заявлением об отказе от получения ежемесячной денежной выплаты (за исключением случая, предусмотренного пунктом 13 настоящей статьи)</w:t>
      </w:r>
    </w:p>
    <w:p>
      <w:r>
        <w:rPr>
          <w:b/>
        </w:rPr>
        <w:t xml:space="preserve">9. </w:t>
      </w:r>
      <w:r>
        <w:t>В случае отсутствия сведений, необходимых для назначения ежемесячной денежной выплаты, в информационных системах, оператором которых является Фонд пенсионного и социального страхования Российской Федерации, или неполучения Фондом пенсионного и социального страхования Российской Федерации сведений о присвоении звания Героя Российской Федерации посмертно от федерального органа исполнительной власти (федерального государственного органа), высшего исполнительного органа субъекта Российской Федерации или иного уполномоченного органа (организации), которыми Президенту Российской Федерации внесено представление о присвоении гражданину Российской Федерации звания Героя Российской Федерации, ежемесячная денежная выплата устанавливается на основании заявления об установлении ежемесячной денежной выплаты, поданного членом семьи (вдовой (вдовцом), родителями, детьми в возрасте до 18 лет, детьми старше 18 лет, ставшими инвалидами до достижения ими возраста 18 лет, и детьми в возрасте до 23 лет, обучающимися в организациях, осуществляющих образовательную деятельность, по очной форме обучения) умершего (погибшего) Героя Российской Федерации в территориальный орган Фонда пенсионного и социального страхования Российской Федерации. Членам семьи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 умершего (погибшего) Героя Российской Федерации, которому это звание присвоено посмертно с 1 января 2023 года, не реализовавшим на дату подачи заявления об установлении ежемесячной денежной выплаты право на льготы, предусмотренные пунктом 3 статьи 11 настоящего Закона, ежемесячная денежная выплата устанавливается с даты присвоения звания Героя Российской Федерации посмертно (независимо от даты обращения с указанным заявлением) по 31 декабря года, в котором член семьи обратится с заявлением об отказе от получения ежемесячной денежной выплаты. Членам семьи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 умершего (погибшего) Героя Российской Федерации, которому это звание присвоено посмертно с 1 января 2023 года, реализовавшим на дату подачи заявления об установлении ежемесячной денежной выплаты право на льготы, предусмотренные пунктом 3 статьи 11 настоящего Закона, ежемесячная денежная выплата устанавливается с 1-го числа месяца, следующего за месяцем, в котором член семьи обратился с указанным заявлением, по 31 декабря года, в котором член семьи обратится с заявлением об отказе от получения ежемесячной денежной выплаты в соответствии с порядком, предусмотренным пунктом 5 настоящей статьи. Членам семьи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 умершего (погибшего) Героя или полного кавалера ордена Славы, реализовавшим право на льготы, предусмотренные пунктом 3 статьи 11 настоящего Закона, до 1 января 2023 года, ежемесячная денежная выплата устанавливается в порядке, предусмотренном пунктом 4 настоящей статьи</w:t>
      </w:r>
    </w:p>
    <w:p>
      <w:r>
        <w:rPr>
          <w:b/>
        </w:rPr>
        <w:t xml:space="preserve">10. </w:t>
      </w:r>
      <w:r>
        <w:t>Заявление об отказе от получения ежемесячной денежной выплаты, предусмотренное пунктами 3, 4, 8 и 9 настоящей статьи, подается в территориальный орган Фонда пенсионного и социального страхования Российской Федерации по 31 декабря текущего года</w:t>
      </w:r>
    </w:p>
    <w:p>
      <w:r>
        <w:rPr>
          <w:b/>
        </w:rPr>
        <w:t xml:space="preserve">11. </w:t>
      </w:r>
      <w:r>
        <w:t>Размер ежемесячной денежной выплаты каждому члену семьи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 умершего (погибшего) Героя или полного кавалера ордена Славы определяется путем деления размера ежемесячной денежной выплаты, предусмотренного пунктом 6 настоящей статьи для Героя или полного кавалера ордена Славы, на количество членов его семьи, имеющих право на указанную выплату</w:t>
      </w:r>
    </w:p>
    <w:p>
      <w:r>
        <w:rPr>
          <w:b/>
        </w:rPr>
        <w:t xml:space="preserve">12. </w:t>
      </w:r>
      <w:r>
        <w:t>Территориальный орган Фонда пенсионного и социального страхования Российской Федерации не позднее чем через три рабочих дня со дня принятия решения об установлении ежемесячной денежной выплаты извещает, в том числе посредством федеральной государственной информационной системы "Единый портал государственных и муниципальных услуг (функций)", Героя или полного кавалера ордена Славы, члена семьи (вдову (вдовца), родителей, детей в возрасте до 18 лет, детей старше 18 лет, ставших инвалидами до достижения ими возраста 18 лет, и детей в возрасте до 23 лет, обучающихся в организациях, осуществляющих образовательную деятельность, по очной форме обучения) умершего (погибшего) Героя или полного кавалера ордена Славы, которым установлена ежемесячная денежная выплата, о факте установления указанной выплаты. Уполномоченный орган исполнительной власти субъекта Российской Федерации получает информацию о факте установления ежемесячной денежной выплаты Герою или полному кавалеру ордена Славы, члену семьи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 умершего (погибшего) Героя или полного кавалера ордена Славы из Единой государственной информационной системы социального обеспечения в соответствии со статьей 92 настоящего Закона</w:t>
      </w:r>
    </w:p>
    <w:p>
      <w:r>
        <w:rPr>
          <w:b/>
        </w:rPr>
        <w:t xml:space="preserve">13. </w:t>
      </w:r>
      <w:r>
        <w:t>Герои Российской Федерации, которым это звание присвоено с 1 января 2023 года, члены семьи (вдова (вдовец), родители, дети в возрасте до 18 лет, дети старше 18 лет, ставшие инвалидами до достижения ими возраста 18 лет, и дети в возрасте до 23 лет, обучающиеся в организациях, осуществляющих образовательную деятельность, по очной форме обучения) умершего (погибшего) Героя или полного кавалера ордена Славы, которым ежемесячная денежная выплата установлена на основании сведений, содержащихся в информационных системах, оператором которых является Фонд пенсионного и социального страхования Российской Федерации, и (или) сведений о присвоении звания Героя Российской Федерации, полученных Фондом пенсионного и социального страхования Российской Федерации от федерального органа исполнительной власти (федерального государственного органа), высшего исполнительного органа субъекта Российской Федерации или иного уполномоченного органа (организации), которыми Президенту Российской Федерации внесено представление о присвоении гражданину Российской Федерации звания Героя Российской Федерации, в порядке межведомственного информационного взаимодействия, в том числе с использованием защищенных каналов связи, включая единую систему межведомственного электронного взаимодействия, имеют право в течение одного месяца со дня получения извещения, предусмотренного пунктом 12 настоящей статьи, обратиться с заявлением об отказе от получения ежемесячной денежной выплаты. Территориальный орган Фонда пенсионного и социального страхования Российской Федерации, установивший ежемесячную денежную выплату, прекращает осуществление ежемесячной денежной выплаты с 1-го числа месяца, следующего за месяцем, в котором получено указанное заявление</w:t>
      </w:r>
    </w:p>
    <w:p>
      <w:r>
        <w:rPr>
          <w:b/>
        </w:rPr>
        <w:t xml:space="preserve">14. </w:t>
      </w:r>
      <w:r>
        <w:t>Заявление об установлении ежемесячной денежной выплаты, заявление об отказе от получения ежемесячной денежной выплаты могут быть поданы посредством федеральной государственной информационной системы "Единый портал государственных и муниципальных услуг (функций)". В этом случае подача указанных заявлений осуществляется с использованием простой электронной подписи, ключ которой получен в соответствии с правилами использования простой электронной подписи при оказании государственных и муниципальных услуг, утвержденными Правительством Российской Федерации,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
        <w:rPr>
          <w:b/>
        </w:rPr>
        <w:t xml:space="preserve">15. </w:t>
      </w:r>
      <w:r>
        <w:t>Герои и полные кавалеры ордена Славы, члены семьи (вдова (вдовец), родители, дети в возрасте до 18 лет, дети старше 18 лет, ставшие инвалидами до достижения ими возраста 18 лет, и дети в возрасте до 23 лет, обучающиеся в организациях, осуществляющих образовательную деятельность, по очной форме обучения) умершего (погибшего) Героя или полного кавалера ордена Славы, отказавшиеся от получения ежемесячной денежной выплаты, имеют право повторно обратиться за установлением ежемесячной денежной выплаты. В случае повторного обращения за установлением ежемесячной денежной выплаты указанная выплата устанавливается территориальным органом Фонда пенсионного и социального страхования Российской Федерации в порядке и сроки, которые предусмотрены пунктом 4 настоящей статьи</w:t>
      </w:r>
    </w:p>
    <w:p>
      <w:r>
        <w:rPr>
          <w:b/>
        </w:rPr>
        <w:t xml:space="preserve">16. </w:t>
      </w:r>
      <w:r>
        <w:t>Порядок и сроки представления сведений о присвоении звания Героя Российской Федерации гражданам Российской Федерации, сведения о которых составляют государственную тайну, которые проходят военную службу, подлежат государственной охране и государственной защите, в Фонд пенсионного и социального страхования Российской Федерации, а также установления им ежемесячной денежной выплаты определяются федеральным органом исполнительной власти, обеспечивающим защиту сведений в отношении указанной категории граждан, и Фондом пенсионного и социального страхования Российской Федерации."</w:t>
      </w:r>
    </w:p>
    <w:p>
      <w:r>
        <w:rPr>
          <w:b/>
        </w:rPr>
        <w:t>Статья 2</w:t>
      </w:r>
    </w:p>
    <w:p>
      <w:r>
        <w:t>Статью 62 Федерального закона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 (Собрание законодательства Российской Федерации, 1997, № 3, ст. 349; 2006, № 20, ст. 2157; 2008, № 9, ст. 817; № 29, ст. 3410; № 52, ст. 6224; 2009, № 18, ст. 2152; № 30, ст. 3739; 2010, № 50, ст. 6598; 2013, № 52, ст. 6962; 2016, № 52, ст. 7493; 2023, № 1, ст. 16) изложить в следующей редакции: "Статья 62. Ежемесячная денежная выплата 1. Героям Социалистического Труда, Героям Труда Российской Федерации и полным кавалерам ордена Трудовой Славы устанавливается ежемесячная денежная выплата при соблюдении условий, предусмотренных статьей 11 настоящего Федерального закона.</w:t>
      </w:r>
    </w:p>
    <w:p>
      <w:r>
        <w:rPr>
          <w:b/>
        </w:rPr>
        <w:t xml:space="preserve">2. </w:t>
      </w:r>
      <w:r>
        <w:t>Граждане Российской Федерации, неоднократно удостоенные званий Героя Социалистического Труда, Героя Труда Российской Федерации, и полные кавалеры ордена Трудовой Славы имеют право на одну ежемесячную денежную выплату</w:t>
      </w:r>
    </w:p>
    <w:p>
      <w:r>
        <w:rPr>
          <w:b/>
        </w:rPr>
        <w:t xml:space="preserve">3. </w:t>
      </w:r>
      <w:r>
        <w:t>Ежемесячная денежная выплата устанавливается и осуществляется независимо от предоставления Герою Социалистического Труда, Герою Труда Российской Федерации и полному кавалеру ордена Трудовой Славы ежемесячных денежных выплат в соответствии с другими законами и иными нормативными правовыми актами Российской Федерации</w:t>
      </w:r>
    </w:p>
    <w:p>
      <w:r>
        <w:rPr>
          <w:b/>
        </w:rPr>
        <w:t xml:space="preserve">4. </w:t>
      </w:r>
      <w:r>
        <w:t>В период получения ежемесячной денежной выплаты Героями Социалистического Труда, Героями Труда Российской Федерации и полными кавалерами ордена Трудовой Славы льготы, предусмотренные статьями 2 - 6 настоящего Федерального закона, им не предоставляются (за исключением льгот, предусмотренных частью 2 статьи 11 настоящего Федерального закона)</w:t>
      </w:r>
    </w:p>
    <w:p>
      <w:r>
        <w:rPr>
          <w:b/>
        </w:rPr>
        <w:t xml:space="preserve">5. </w:t>
      </w:r>
      <w:r>
        <w:t>Ежемесячная денежная выплата Героям Социалистического Труда и полным кавалерам ордена Трудовой Славы устанавливается территориальным органом Фонда пенсионного и социального страхования Российской Федерации</w:t>
      </w:r>
    </w:p>
    <w:p>
      <w:r>
        <w:rPr>
          <w:b/>
        </w:rPr>
        <w:t xml:space="preserve">6. </w:t>
      </w:r>
      <w:r>
        <w:t>Ежемесячная денежная выплата Героям Труда Российской Федерации, не реализовавшим право на льготы, предусмотренные статьями 2 - 6 настоящего Федерального закона (за исключением льгот, предусмотренных частью 2 статьи 11 настоящего Федерального закона), устанавливается территориальным органом Фонда пенсионного и социального страхования Российской Федерации с даты присвоения звания Героя Труда Российской Федерации на основании сведений, необходимых для назначения ежемесячной денежной выплаты, содержащихся в информационных системах, оператором которых является Фонд пенсионного и социального страхования Российской Федерации, и (или) сведений о присвоении звания Героя Труда Российской Федерации, полученных Фондом пенсионного и социального страхования Российской Федерации от федерального органа исполнительной власти (федерального государственного органа), высшего исполнительного органа субъекта Российской Федерации или иного уполномоченного органа (организации), которыми Президенту Российской Федерации внесено представление о присвоении гражданину Российской Федерации звания Героя Труда Российской Федерации, в порядке межведомственного информационного взаимодействия, в том числе с использованием защищенных каналов связи, включая единую систему межведомственного электронного взаимодействия</w:t>
      </w:r>
    </w:p>
    <w:p>
      <w:r>
        <w:rPr>
          <w:b/>
        </w:rPr>
        <w:t xml:space="preserve">7. </w:t>
      </w:r>
      <w:r>
        <w:t>Сведения о присвоении звания Героя Труда Российской Федерации, за исключением сведений о гражданах Российской Федерации, указанных в части 22 настоящей статьи, направляются федеральным органом исполнительной власти (федеральным государственным органом), высшим исполнительным органом субъекта Российской Федерации или иным уполномоченным органом (организацией), которыми Президенту Российской Федерации внесено представление о присвоении гражданину Российской Федерации звания Героя Труда Российской Федерации, в Фонд пенсионного и социального страхования Российской Федерации в порядке межведомственного информационного взаимодействия, в том числе с использованием защищенных каналов связи, включая единую систему межведомственного электронного взаимодействия, не позднее пяти рабочих дней с даты получения сведений о присвоении звания Героя Труда Российской Федерации</w:t>
      </w:r>
    </w:p>
    <w:p>
      <w:r>
        <w:rPr>
          <w:b/>
        </w:rPr>
        <w:t xml:space="preserve">8. </w:t>
      </w:r>
      <w:r>
        <w:t>Сроки, порядок и формат межведомственного информационного взаимодействия Фонда пенсионного и социального страхования Российской Федерации с федеральным органом исполнительной власти (федеральным государственным органом), высшим исполнительным органом субъекта Российской Федерации или иным уполномоченным органом (организацией), которыми Президенту Российской Федерации внесено представление о присвоении гражданину Российской Федерации звания Героя Труда Российской Федерации, определяются соглашением о межведомственном информационном взаимодействии</w:t>
      </w:r>
    </w:p>
    <w:p>
      <w:r>
        <w:rPr>
          <w:b/>
        </w:rPr>
        <w:t xml:space="preserve">9. </w:t>
      </w:r>
      <w:r>
        <w:t>Типовая форма соглашения о межведомственном информационном взаимодействии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
        <w:rPr>
          <w:b/>
        </w:rPr>
        <w:t xml:space="preserve">10. </w:t>
      </w:r>
      <w:r>
        <w:t>В случае отсутствия сведений, необходимых для назначения ежемесячной денежной выплаты, в информационных системах, оператором которых является Фонд пенсионного и социального страхования Российской Федерации, или неполучения Фондом пенсионного и социального страхования Российской Федерации сведений о присвоении звания Героя Труда Российской Федерации от федерального органа исполнительной власти (федерального государственного органа), высшего исполнительного органа субъекта Российской Федерации или иного уполномоченного органа (организации), которыми Президенту Российской Федерации внесено представление о присвоении гражданину Российской Федерации звания Героя Труда Российской Федерации, ежемесячная денежная выплата назначается на основании заявления об установлении ежемесячной денежной выплаты, поданного Героем Труда Российской Федерации (за исключением граждан Российской Федерации, указанных в части 22 настоящей статьи) в территориальный орган Фонда пенсионного и социального страхования Российской Федерации</w:t>
      </w:r>
    </w:p>
    <w:p>
      <w:r>
        <w:rPr>
          <w:b/>
        </w:rPr>
        <w:t xml:space="preserve">11. </w:t>
      </w:r>
      <w:r>
        <w:t>Героям Труда Российской Федерации, которым это звание присвоено с 1 января 2023 года, не реализовавшим на дату подачи заявления об установлении ежемесячной денежной выплаты право на льготы, предусмотренные статьями 2 - 6 настоящего Федерального закона (за исключением льгот, предусмотренных частью 2 статьи 11 настоящего Федерального закона), ежемесячная денежная выплата устанавливается с даты присвоения звания Героя Труда Российской Федерации (независимо от даты обращения с указанным заявлением) по 31 декабря года, в котором Герой Труда Российской Федерации обратится с заявлением об отказе от получения ежемесячной денежной выплаты в соответствии с порядком, предусмотренным частью 16 настоящей статьи</w:t>
      </w:r>
    </w:p>
    <w:p>
      <w:r>
        <w:rPr>
          <w:b/>
        </w:rPr>
        <w:t xml:space="preserve">12. </w:t>
      </w:r>
      <w:r>
        <w:t>Героям Труда Российской Федерации, которым это звание присвоено с 1 января 2023 года, реализовавшим на дату подачи заявления об установлении ежемесячной денежной выплаты право на льготы, предусмотренные статьями 2 - 6 настоящего Федерального закона (за исключением льгот, предусмотренных частью 2 статьи 11 настоящего Федерального закона), ежемесячная денежная выплата устанавливается с 1-го числа месяца, следующего за месяцем, в котором Герой Труда Российской Федерации обратится с указанным заявлением, по 31 декабря года, в котором Герой Труда Российской Федерации обратится с заявлением об отказе от получения ежемесячной денежной выплаты в соответствии с порядком, предусмотренным частью 16 настоящей статьи</w:t>
      </w:r>
    </w:p>
    <w:p>
      <w:r>
        <w:rPr>
          <w:b/>
        </w:rPr>
        <w:t xml:space="preserve">13. </w:t>
      </w:r>
      <w:r>
        <w:t>Героям Труда Российской Федерации, которым это звание присвоено до 1 января 2023 года, Героям Социалистического Труда и полным кавалерам ордена Трудовой Славы, реализовавшим право на льготы, предусмотренные статьями 2 - 6 настоящего Федерального закона (за исключением льгот, предусмотренных частью 2 статьи 11 настоящего Федерального закона), ежемесячная денежная выплата устанавливается с 1 января года, следующего за годом, в котором Герой Социалистического Труда, Герой Труда Российской Федерации или полный кавалер ордена Трудовой Славы уведомил территориальный орган Фонда пенсионного и социального страхования Российской Федерации способом, определенным в соответствии с порядком, предусмотренным частью 16 настоящей статьи, о переходе на получение ежемесячной денежной выплаты, по 31 декабря года, в котором Герой Социалистического Труда, Герой Труда Российской Федерации или полный кавалер ордена Трудовой Славы обратится с заявлением об отказе от получения ежемесячной денежной выплаты в соответствии с порядком, предусмотренным частью 16 настоящей статьи</w:t>
      </w:r>
    </w:p>
    <w:p>
      <w:r>
        <w:rPr>
          <w:b/>
        </w:rPr>
        <w:t xml:space="preserve">14. </w:t>
      </w:r>
      <w:r>
        <w:t>Заявление об отказе от получения ежемесячной денежной выплаты, предусмотренное частями 11 - 13 настоящей статьи, подается в территориальный орган Фонда пенсионного и социального страхования Российской Федерации по 31 декабря текущего года</w:t>
      </w:r>
    </w:p>
    <w:p>
      <w:r>
        <w:rPr>
          <w:b/>
        </w:rPr>
        <w:t xml:space="preserve">15. </w:t>
      </w:r>
      <w:r>
        <w:t>Герои Труда Российской Федерации, которым это звание присвоено с 1 января 2023 года и которым ежемесячная денежная выплата установлена на основании сведений, содержащихся в информационных системах, оператором которых является Фонд пенсионного и социального страхования Российской Федерации, и (или) сведений о присвоении звания Героя Труда Российской Федерации, полученных Фондом пенсионного и социального страхования Российской Федерации от федерального органа исполнительной власти (федерального государственного органа), высшего исполнительного органа субъекта Российской Федерации или иного уполномоченного органа (организации), которыми Президенту Российской Федерации внесено представление о присвоении гражданину Российской Федерации звания Героя Труда Российской Федерации, в порядке межведомственного информационного взаимодействия, в том числе с использованием защищенных каналов связи, включая единую систему межведомственного электронного взаимодействия, при первичном назначении ежемесячной денежной выплаты имеют право в течение одного месяца со дня получения извещения, предусмотренного частью 20 настоящей статьи, обратиться с заявлением об отказе от получения ежемесячной денежной выплаты. Территориальный орган Фонда пенсионного и социального страхования Российской Федерации, установивший ежемесячную денежную выплату, прекращает осуществление ежемесячной денежной выплаты с 1-го числа месяца, следующего за месяцем, в котором получено указанное заявление</w:t>
      </w:r>
    </w:p>
    <w:p>
      <w:r>
        <w:rPr>
          <w:b/>
        </w:rPr>
        <w:t xml:space="preserve">16. </w:t>
      </w:r>
      <w:r>
        <w:t>Порядок осуществления ежемесячной денежной выплаты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
        <w:rPr>
          <w:b/>
        </w:rPr>
        <w:t xml:space="preserve">17. </w:t>
      </w:r>
      <w:r>
        <w:t>Героям Социалистического Труда, Героям Труда Российской Федерации и полным кавалерам ордена Трудовой Славы ежемесячная денежная выплата устанавливается в размере 61 566,28 рубля</w:t>
      </w:r>
    </w:p>
    <w:p>
      <w:r>
        <w:rPr>
          <w:b/>
        </w:rPr>
        <w:t xml:space="preserve">18. </w:t>
      </w:r>
      <w:r>
        <w:t>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w:t>
      </w:r>
    </w:p>
    <w:p>
      <w:r>
        <w:rPr>
          <w:b/>
        </w:rPr>
        <w:t xml:space="preserve">19. </w:t>
      </w:r>
      <w:r>
        <w:t>Заявление об установлении ежемесячной денежной выплаты, заявление об отказе от получения ежемесячной денежной выплаты могут быть поданы посредством федеральной государственной информационной системы "Единый портал государственных и муниципальных услуг (функций)". В этом случае подача указанных заявлений осуществляется с использованием простой электронной подписи, ключ которой получен в соответствии с правилами использования простой электронной подписи при оказании государственных и муниципальных услуг, утвержденными Правительством Российской Федерации,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
        <w:rPr>
          <w:b/>
        </w:rPr>
        <w:t xml:space="preserve">20. </w:t>
      </w:r>
      <w:r>
        <w:t>Территориальный орган Фонда пенсионного и социального страхования Российской Федерации не позднее чем через три рабочих дня со дня принятия решения об установлении ежемесячной денежной выплаты извещает, в том числе посредством федеральной государственной информационной системы "Единый портал государственных и муниципальных услуг (функций)", Героя Социалистического Труда, Героя Труда Российской Федерации или полного кавалера ордена Трудовой Славы, которым установлена ежемесячная денежная выплата, о факте установления указанной выплаты. Уполномоченный орган исполнительной власти субъекта Российской Федерации получает информацию о факте установления ежемесячной денежной выплаты Герою Социалистического Труда, Герою Труда Российской Федерации или полному кавалеру ордена Трудовой Славы из Единой государственной информационной системы социального обеспечения в соответствии со статьей 63 настоящего Федерального закона</w:t>
      </w:r>
    </w:p>
    <w:p>
      <w:r>
        <w:rPr>
          <w:b/>
        </w:rPr>
        <w:t xml:space="preserve">21. </w:t>
      </w:r>
      <w:r>
        <w:t>Герои Социалистического Труда, Герои Труда Российской Федерации и полные кавалеры ордена Трудовой Славы, отказавшиеся от получения ежемесячной денежной выплаты, имеют право повторно обратиться за установлением ежемесячной денежной выплаты. В случае повторного обращения за установлением ежемесячной денежной выплаты указанная выплата устанавливается территориальным органом Фонда пенсионного и социального страхования Российской Федерации в порядке и сроки, которые предусмотрены частью 13 настоящей статьи</w:t>
      </w:r>
    </w:p>
    <w:p>
      <w:r>
        <w:rPr>
          <w:b/>
        </w:rPr>
        <w:t xml:space="preserve">22. </w:t>
      </w:r>
      <w:r>
        <w:t>Порядок и сроки представления сведений о присвоении звания Героя Труда Российской Федерации гражданам Российской Федерации, сведения о которых составляют государственную тайну и которые подлежат государственной охране и государственной защите, в Фонд пенсионного и социального страхования Российской Федерации, а также установления им ежемесячной денежной выплаты определяются федеральным органом исполнительной власти, обеспечивающим защиту сведений в отношении указанной категории граждан, и Фондом пенсионного и социального страхования Российской Федерации."</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статьи 91 Закона Российской Федерации от 15 января 1993 года № 4301-I "О статусе Героев Советского Союза, Героев Российской Федерации и полных кавалеров ордена Славы" (в редакции настоящего Федерального закона) и статьи 62 Федерального закона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 (в редакции настоящего Федерального закона) в части передачи Единой государственной информационной системой социального обеспечения уведомлений о факте установления ежемесячной денежной выплаты в федеральную государственную информационную систему "Единый портал государственных и муниципальных услуг (функций)" применяются по мере обеспечения Фондом пенсионного и социального страхования Российской Федерации технической готовности Единой государственной информационной системы социального обеспечения к передаче указанных уведомлений, но не позднее чем по истечении девяноста дней со дня вступления в силу настоящего Федерального закона</w:t>
      </w:r>
    </w:p>
    <w:p>
      <w:r>
        <w:rPr>
          <w:b/>
        </w:rPr>
        <w:t xml:space="preserve">3. </w:t>
      </w:r>
      <w:r>
        <w:t>Положения статьи 91 Закона Российской Федерации от 15 января 1993 года № 4301-I "О статусе Героев Советского Союза, Героев Российской Федерации и полных кавалеров ордена Славы" (в редакции настоящего Федерального закона) и статьи 62 Федерального закона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 (в редакции настоящего Федерального закона) в части приема федеральной государственной информационной системой "Единый портал государственных и муниципальных услуг (функций)" уведомлений о факте установления ежемесячной денежной выплаты применяются по мере обеспечения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технической готовности федеральной государственной информационной системы "Единый портал государственных и муниципальных услуг (функций)" к приему указанных уведомлений, но не позднее чем по истечении ста восьмидесяти дней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