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введении в действие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30 ноября 1994 года № 52-ФЗ "О введении в действие части первой Гражданского кодекса Российской Федерации" (Собрание законодательства Российской Федерации, 1994, № 32, ст. 3302) изменения, дополнив его статьями 23 и 24 следующего содержания: "Статья 23 1. Положения части первой статьи 42 Кодекса применяются к гражданам, участвовавшим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лиц, проходивших военную службу в Вооруженных Силах Российской Федерации, лиц, находившихся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лиц, заключивших контракт о добровольном содействии в выполнении задач, возложенных на Вооруженные Силы Российской Федерации, а также к лицам, заключившим контракт (имевшим иные правоотношения) с организацией, содействующей выполнению задач, возложенных на Вооруженные Силы Российской Федерации, к находившимся на указанных территориях служащим (работникам) правоохранительных органов Российской Федерации, к лицам, выполнявшим служебные и иные аналогичные функции на указанных территориях, к гражданам, проживавшим или временно находившимся на указанных территориях, с учетом особенностей, предусмотренных настоящей статьей.</w:t>
      </w:r>
    </w:p>
    <w:p>
      <w:r>
        <w:rPr>
          <w:b/>
        </w:rPr>
        <w:t xml:space="preserve">2. </w:t>
      </w:r>
      <w:r>
        <w:t>Если в течение шести месяцев в месте жительства гражданина, относящегося к числу граждан, указанных в пункте 1 настоящей статьи, нет сведений о месте его пребывания, в том числе такие сведения не предоставлены членам семьи этого гражданина командиром воинской части или иным уполномоченным должностным лицом, этот гражданин может быть по заявлению заинтересованных лиц признан безвестно отсутствующим в порядке, предусмотренном гражданским процессуальным законодательством</w:t>
      </w:r>
    </w:p>
    <w:p>
      <w:r>
        <w:rPr>
          <w:b/>
        </w:rPr>
        <w:t xml:space="preserve">3. </w:t>
      </w:r>
      <w:r>
        <w:t>Заинтересованные лица, обращающиеся с заявлением о признании безвестно отсутствующим гражданина, относящегося к числу граждан, указанных в пункте 1 настоящей статьи, вправе представить в суд в целях пояснения обстоятельств, подтверждающих безвестное отсутствие гражданина, документ установленной формы, содержащий сведения об обстоятельствах исчезновения гражданина, относящегося к числу граждан, указанных в пункте 1 настоящей статьи, выдаваемый в порядке и сроки, которые определяются Правительством Российской Федерации</w:t>
      </w:r>
    </w:p>
    <w:p>
      <w:r>
        <w:rPr>
          <w:b/>
        </w:rPr>
        <w:t>Статья 24</w:t>
      </w:r>
    </w:p>
    <w:p>
      <w:r>
        <w:rPr>
          <w:b/>
        </w:rPr>
        <w:t xml:space="preserve">1. </w:t>
      </w:r>
      <w:r>
        <w:t>Положения пункта 2 статьи 45 Кодекса применяются к гражданам, участвовавшим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лиц, проходивших военную службу в Вооруженных Силах Российской Федерации, лиц, находившихся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"Об обороне", лиц, заключивших контракт о добровольном содействии в выполнении задач, возложенных на Вооруженные Силы Российской Федерации, а также к лицам, заключившим контракт (имевшим иные правоотношения) с организацией, содействующей выполнению задач, возложенных на Вооруженные Силы Российской Федерации, к находившимся на указанных территориях служащим (работникам) правоохранительных органов Российской Федерации, к лицам, выполнявшим служебные и иные аналогичные функции на указанных территориях, к гражданам, проживавшим или временно находившимся на указанных территориях, с учетом особенностей, предусмотренных настоящей статьей</w:t>
      </w:r>
    </w:p>
    <w:p>
      <w:r>
        <w:rPr>
          <w:b/>
        </w:rPr>
        <w:t xml:space="preserve">2. </w:t>
      </w:r>
      <w:r>
        <w:t>Если гражданин, относящийся к числу граждан, указанных в пункте 1 настоящей статьи, пропал без вести при обстоятельствах, угрожавших смертью или дающих основание предполагать его гибель от определенного несчастного случая, и в течение шести месяцев с момента возникновения таких обстоятельств в месте жительства этого гражданина нет сведений о месте его пребывания, в том числе такие сведения не предоставлены членам семьи этого гражданина командиром воинской части или иным уполномоченным должностным лицом, этот гражданин может быть по заявлению заинтересованных лиц объявлен умершим в порядке, предусмотренном гражданским процессуальным законодательством</w:t>
      </w:r>
    </w:p>
    <w:p>
      <w:r>
        <w:rPr>
          <w:b/>
        </w:rPr>
        <w:t xml:space="preserve">3. </w:t>
      </w:r>
      <w:r>
        <w:t>Заинтересованные лица, обращающиеся с заявлением об объявлении умершим гражданина, относящегося к числу граждан, указанных в пункте 1 настоящей статьи, вправе представить в суд в целях пояснения обстоятельств, угрожавших пропавшему без вести смертью или дающих основание предполагать его гибель от определенного несчастного случая, документ установленной формы, содержащий сведения об обстоятельствах исчезновения или о возможной гибели гражданина, относящегося к числу граждан, указанных в пункте 1 настоящей статьи, выдаваемый в порядке и сроки, которые определяются Правительством Российской Федерации</w:t>
      </w:r>
    </w:p>
    <w:p>
      <w:r>
        <w:rPr>
          <w:b/>
        </w:rPr>
        <w:t xml:space="preserve">4. </w:t>
      </w:r>
      <w:r>
        <w:t>Если гражданин, относящийся к числу граждан, указанных в пункте 1 настоящей статьи, был признан судом безвестно отсутствующим и с момента вступления в законную силу решения суда о признании этого гражданина безвестно отсутствующим прошло три месяца, этот гражданин может быть по заявлению заинтересованных лиц объявлен умершим в порядке, предусмотренном гражданским процессуальным законодательством."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23 и 24 Федерального закона от 30 ноября 1994 года № 52-ФЗ "О введении в действие части первой Гражданского кодекса Российской Федерации" подлежат применению к правоотношениям, возникшим с 24 февраля 2022 года, если ко дню вступления в силу настоящего Федерального закона в отношении гражданина не завершено особое производство по делу о признании его безвестно отсутствующим или об объявлении его умершим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