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изменения в статью 8.35 Кодекса Российской Федерации об административных правонарушениях</w:t>
      </w:r>
    </w:p>
    <w:p>
      <w:r>
        <w:rPr>
          <w:b/>
        </w:rPr>
        <w:t>Статья 1</w:t>
      </w:r>
    </w:p>
    <w:p>
      <w:r>
        <w:t>Внести в статью 8.35 Кодекса Российской Федерации об административных правонарушениях (Собрание законодательства Российской Федерации, 2002, № 1, ст. 1; 2006, № 45, ст. 4634; 2007, № 26, ст. 3089; 2013, № 27, ст. 3442) изменение, изложив ее в следующей редакции: "Статья 8.35. Причинение вреда редким и находящимся под угрозой исчезновения видам животных, растений или других организмов, занесенных в Красную книгу Российской Федерации и (или) охраняемых международными договорами Российской Федерации, в том числе их уничтожение Уничтожение редких и находящихся под угрозой исчезновения видов животных, растений или других организмов, занесенных в Красную книгу Российской Федерации и (или) охраняемых международными договорами Российской Федерации, либо действия (бездействие), которые могут привести к гибели, сокращению численности либо нарушению среды обитания этих видов животных, растений или других организмов, либо добыча, хранение, перевозка, сбор, содержание, приобретение, продажа либо пересылка видов указанных животных, растений или других организмов, их продуктов, частей либо дериватов без надлежащего на то разрешения или с нарушением условий, предусмотренных разрешением, либо с нарушением иного установленного порядка, если эти действия не содержат признаков уголовно наказуемого деяния, - влекут наложение административного штрафа на граждан в размере от двух тысяч пятисот до пяти тысяч рублей с конфискацией орудий добычи животных, растений или других организмов, а также самих животных, растений или других организмов, их продуктов, частей либо дериватов или без таковой; на должностных лиц - от пятнадцати тысяч до двадцати тысяч рублей с конфискацией орудий добычи животных, растений или других организмов, а также самих животных, растений или других организмов, их продуктов, частей либо дериватов или без таковой; на юридических лиц - от пятисот тысяч до одного миллиона рублей с конфискацией орудий добычи животных, растений или других организмов, а также самих животных, растений или других организмов, их продуктов, частей либо дериватов или без таковой.".</w:t>
      </w:r>
    </w:p>
    <w:p>
      <w:r>
        <w:rPr>
          <w:b/>
        </w:rPr>
        <w:t>Статья 2</w:t>
      </w:r>
    </w:p>
    <w:p>
      <w:r>
        <w:t>Настоящий Федеральный закон вступает в силу по истечении ста восьмидесяти дней после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