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6 и 26 Федерального закона "Об обороне"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