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гарантиях по социальной поддержке детей-сирот и детей, оставшихся без попечения родителей"</w:t>
      </w:r>
    </w:p>
    <w:p>
      <w:r>
        <w:rPr>
          <w:b/>
        </w:rPr>
        <w:t>Статья 1</w:t>
      </w:r>
    </w:p>
    <w:p>
      <w:r>
        <w:t>Внести 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3607; 2009, № 51, ст. 6152; 2011, № 47, ст. 6608; 2012, № 10, ст. 1163; 2013, № 27, ст. 3477; № 48, ст. 6165; 2015, № 1, ст. 53; № 48, ст. 6724; 2016, № 27, ст. 4292; 2018, № 31, ст. 4856; № 32, ст. 5115; 2021, № 8, ст. 1200; 2022, № 29, ст. 5260, 5261) следующие изменения</w:t>
      </w:r>
    </w:p>
    <w:p>
      <w:r>
        <w:t>абзац двенадцатый пункта 1 статьи 1 после слов "должностям служащих" дополнить словами ", по программам переподготовки рабочих и служащих"</w:t>
      </w:r>
    </w:p>
    <w:p>
      <w:r>
        <w:t>в статье 6: а) пункт 2 дополнить новым третьим предложением следующего содержания: "Дети-сироты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 имеют право на однократное прохождение обучения по программам переподготовки рабочих и служащих по очной форме обучения за счет средств бюджетов субъектов Российской Федерации."; б) в пункте 4: абзац первый дополнить предложением следующего содержания: "Детям-сиротам и детям, оставшимся без попечения родителей, лицам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обучающимся по очной форме обучения по программам переподготовки рабочих и служащих за счет средств бюджетов субъектов Российской Федерации,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пособие."; дополнить абзацем следующего содержания: "Размер и порядок выплаты пособия на приобретение учебной литературы и письменных принадлежностей и ежемесячного пособия детям-сиротам и детям, оставшимся без попечения родителей, лицам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обучающимся по очной форме обучения по программам переподготовки рабочих и служащих за счет средств бюджетов субъектов Российской Федерации, устанавливаются законами субъектов Российской Федерации и (или) нормативными правовыми актами органов исполнительной власти субъектов Российской Федерации."</w:t>
      </w:r>
    </w:p>
    <w:p>
      <w:r>
        <w:t>статью 8 дополнить пунктом 91 следующего содержания: "91. 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 в соответствии с пунктом 3 настоящей статьи."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