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Часть седьмую статьи 26 Федерального закона "О банках и банковской деятельности" (в редакции Федерального закона от 3 февраля 1996 года № 17-ФЗ) (Ведомости Съезда народных депутатов РСФСР и Верховного Совета РСФСР, 1990, № 27, ст. 357; Собрание законодательства Российской Федерации, 1996, № 6, ст. 492; 2012, № 27, ст. 3588; № 50, ст. 6954; № 53, ст. 7605; 2013, № 11, ст. 1076; № 19, ст. 2329; № 26, ст. 3207; № 27, ст. 3438; № 30, ст. 4084; № 51, ст. 6699; 2014, № 26, ст. 3395; № 52, ст. 7543; 2015, № 27, ст. 3950; № 29, ст. 4357; 2017, № 18, ст. 2661; 2018, № 24, ст. 3400; № 27, ст. 3950; № 31, ст. 4852; № 32, ст. 5100, 5115; 2019, № 6, ст. 463; № 49, ст. 6953; № 52, ст. 7787; 2021, № 27, ст. 5151; 2022, № 1, ст. 40; № 10, ст. 1401; № 14, ст. 2190; № 43, ст. 7271; № 50, ст. 8792; 2023, № 1, ст. 16) дополнить словами ", а также при проведении в соответствии со статьей 135 указанного Федерального закона проверки достоверности и полноты сведений о доходах, об имуществе и обязательствах имущественного характера, и (или) соблюдения ограничений и запретов, требований о предотвращении или об урегулировании конфликта интересов, и (или) исполнения обязанностей, установленных в целях противодействия коррупции, в отношении лица, замещавшего (занимавшего) должность, осуществление полномочий по которой влечет за собой соблюдение соответствующих ограничений, запретов, требований о предотвращении или об урегулировании конфликта интересов и (или) исполнение обязанностей, установленных в целях противодействия коррупции".</w:t>
      </w:r>
    </w:p>
    <w:p>
      <w:r>
        <w:rPr>
          <w:b/>
        </w:rPr>
        <w:t>Статья 2</w:t>
      </w:r>
    </w:p>
    <w:p>
      <w:r>
        <w:t>Пункт 2 статьи 4110 Федерального закона "О прокуратуре Российской Федерации" (в редакции Федерального закона от 17 ноября 1995 года № 168-ФЗ) (Ведомости Съезда народных депутатов Российской Федерации и Верховного Совета Российской Федерации, 1992, № 8, ст. 366; Собрание законодательства Российской Федерации, 1995, № 47, ст. 4472; 2011, № 48, ст. 6730; 2015, № 48, ст. 6720; 2018, № 32, ст. 5100; 2019, № 51, ст. 7484) после слов "подразделением кадровой службы соответствующего органа прокуратуры по профилактике коррупционных и иных правонарушений" дополнить словами "или в соответствии со статьей 134 Федерального закона от 25 декабря 2008 года № 273-ФЗ "О противодействии коррупции" уполномоченным подразделением Администрации Президента Российской Федерации".</w:t>
      </w:r>
    </w:p>
    <w:p>
      <w:r>
        <w:rPr>
          <w:b/>
        </w:rPr>
        <w:t>Статья 3</w:t>
      </w:r>
    </w:p>
    <w:p>
      <w:r>
        <w:t>Пункт 2 статьи 293 Федерального закона от 21 июля 1997 года № 114-ФЗ "О службе в таможенных органах Российской Федерации" (Собрание законодательства Российской Федерации, 1997, № 30, ст. 3586; 2011, № 48, ст. 6730; 2014, № 52, ст. 7542; 2018, № 32, ст. 5100; 2019, № 51, ст. 7484) после слов "подразделением кадровой службы соответствующего таможенного органа по профилактике коррупционных и иных правонарушений" дополнить словами "или в соответствии со статьей 134 Федерального закона "О противодействии коррупции" уполномоченным подразделением Администрации Президента Российской Федерации".</w:t>
      </w:r>
    </w:p>
    <w:p>
      <w:r>
        <w:rPr>
          <w:b/>
        </w:rPr>
        <w:t>Статья 4</w:t>
      </w:r>
    </w:p>
    <w:p>
      <w:r>
        <w:t>Пункт 2 статьи 511 Федерального закона от 28 марта 1998 года № 53-ФЗ "О воинской обязанности и военной службе" (Собрание законодательства Российской Федерации, 1998, № 13, ст. 1475; 2011, № 48, ст. 6730; 2014, № 52, ст. 7542; 2018, № 32, ст. 5100; 2019, № 51, ст. 7484) после слов "подразделением кадровой службы по профилактике коррупционных и иных правонарушений" дополнить словами "или в соответствии со статьей 134 Федерального закона от 25 декабря 2008 года № 273-ФЗ "О противодействии коррупции" уполномоченным подразделением Администрации Президента Российской Федерации".</w:t>
      </w:r>
    </w:p>
    <w:p>
      <w:r>
        <w:rPr>
          <w:b/>
        </w:rPr>
        <w:t>Статья 5</w:t>
      </w:r>
    </w:p>
    <w:p>
      <w:r>
        <w:t>Часть 1 статьи 593 Федерального закона от 27 июля 2004 года № 79-ФЗ "О государственной гражданской службе Российской Федерации" (Собрание законодательства Российской Федерации, 2004, № 31, ст. 3215; 2011, № 48, ст. 6730; 2014, № 52, ст. 7542; 2018, № 32, ст. 5100; 2019, № 51, ст. 7484) после слов "подразделением кадровой службы соответствующего государственного органа по профилактике коррупционных и иных правонарушений" дополнить словами "или в соответствии со статьей 134 Федерального закона от 25 декабря 2008 года № 273-ФЗ "О противодействии коррупции" уполномоченным подразделением Администрации Президента Российской Федерации".</w:t>
      </w:r>
    </w:p>
    <w:p>
      <w:r>
        <w:rPr>
          <w:b/>
        </w:rPr>
        <w:t>Статья 6</w:t>
      </w:r>
    </w:p>
    <w:p>
      <w:r>
        <w:t>Пункт 1 части 3 статьи 271 Федерального закона от 2 марта 2007 года № 25-ФЗ "О муниципальной службе в Российской Федерации" (Собрание законодательства Российской Федерации, 2007, № 10, ст. 1152; 2011, № 48, ст. 6730; 2017, № 27, ст. 3929; 2018, № 32, ст. 5100; 2019, № 51, ст. 7484) дополнить словами "или в соответствии со статьей 134 Федерального закона от 25 декабря 2008 года № 273-ФЗ "О противодействии коррупции" уполномоченным подразделением Администрации Президента Российской Федерации".</w:t>
      </w:r>
    </w:p>
    <w:p>
      <w:r>
        <w:rPr>
          <w:b/>
        </w:rPr>
        <w:t>Статья 7</w:t>
      </w:r>
    </w:p>
    <w:p>
      <w:r>
        <w:t>Внести в Федеральный закон от 25 декабря 2008 года № 273-ФЗ "О противодействии коррупции" (Собрание законодательства Российской Федерации, 2008, № 52, ст. 6228; 2017, № 27, ст. 3929; 2018, № 1, ст. 7) следующие изменения: 1) дополнить статьей 135 следующего содержания: "Статья 135. Осуществление проверок в случае увольнения (прекращения полномочий) отдельных категорий лиц 1. В случае увольнения (прекращения полномочий) лица, на которое были распространены ограничения, запреты, требования о предотвращении или об урегулировании конфликта интересов и (или) обязанности, установленные в целях противодействия коррупции, и в отношении которого было принято решение об осуществлении проверки достоверности и полноты представленных им сведений о доходах, об имуществе и обязательствах имущественного характера, и (или) соблюдения ограничений и запретов, требований о предотвращении или об урегулировании конфликта интересов, и (или) исполнения обязанностей, установленных в целях противодействия коррупции, после завершения такой проверки и до принятия решения о применении к нему взыскания за совершенное коррупционное правонарушение лицу, принявшему решение об осуществлении такой проверки, представляется доклад о невозможности привлечения указанного проверяемого лица к ответственности за совершение коррупционного правонарушения.</w:t>
      </w:r>
    </w:p>
    <w:p>
      <w:r>
        <w:rPr>
          <w:b/>
        </w:rPr>
        <w:t xml:space="preserve">2. </w:t>
      </w:r>
      <w:r>
        <w:t>В случае увольнения (прекращения полномочий) лица, на которое были распространены ограничения, запреты, требования о предотвращении или об урегулировании конфликта интересов и (или) обязанности, установленные в целях противодействия коррупции, и в отношении которого было принято решение об осуществлении проверки достоверности и полноты представленных им сведений о доходах, об имуществе и обязательствах имущественного характера, и (или) соблюдения ограничений и запретов, требований о предотвращении или об урегулировании конфликта интересов, и (или) исполнения обязанностей, установленных в целях противодействия коррупции, в ходе осуществления такой проверки лицу, принявшему решение об осуществлении такой проверки, представляется доклад о невозможности завершения такой проверки в отношении указанного проверяемого лица</w:t>
      </w:r>
    </w:p>
    <w:p>
      <w:r>
        <w:rPr>
          <w:b/>
        </w:rPr>
        <w:t xml:space="preserve">3. </w:t>
      </w:r>
      <w:r>
        <w:t>В случаях, предусмотренных частями 1 и 2 настоящей статьи, материалы, полученные соответственно после завершения проверки, предусмотренной частями 1 и 2 настоящей статьи, и в ходе ее осуществления в трехдневный срок после увольнения (прекращения полномочий) проверяемого лица, указанного в частях 1 и 2 настоящей статьи, направляются лицом, принявшим решение об осуществлении такой проверки, в органы прокуратуры Российской Федерации</w:t>
      </w:r>
    </w:p>
    <w:p>
      <w:r>
        <w:rPr>
          <w:b/>
        </w:rPr>
        <w:t xml:space="preserve">4. </w:t>
      </w:r>
      <w:r>
        <w:t>Генеральный прокурор Российской Федерации или подчиненные ему прокуроры не позднее десяти рабочих дней со дня поступления указанных в части 3 настоящей статьи материалов в отношении проверяемого лица, указанного в части 2 настоящей статьи, принимают решение об осуществлении проверки достоверности и полноты представленных им сведений о доходах, об имуществе и обязательствах имущественного характера, и (или) соблюдения ограничений и запретов, требований о предотвращении или об урегулировании конфликта интересов, и (или) исполнения обязанностей, установленных в целях противодействия коррупции. Такое решение оформляется в письменной форме отдельно в отношении каждого проверяемого лица</w:t>
      </w:r>
    </w:p>
    <w:p>
      <w:r>
        <w:rPr>
          <w:b/>
        </w:rPr>
        <w:t xml:space="preserve">5. </w:t>
      </w:r>
      <w:r>
        <w:t>Генеральный прокурор Российской Федерации или подчиненные ему прокуроры не позднее чем через два рабочих дня со дня принятия решения, указанного в части 4 настоящей статьи, обязаны в письменной форме уведомить проверяемое лицо, указанное в части 2 настоящей статьи, о принятом в отношении его решении</w:t>
      </w:r>
    </w:p>
    <w:p>
      <w:r>
        <w:rPr>
          <w:b/>
        </w:rPr>
        <w:t xml:space="preserve">6. </w:t>
      </w:r>
      <w:r>
        <w:t>Проверка, указанная в части 4 настоящей статьи, проводится прокурорами</w:t>
      </w:r>
    </w:p>
    <w:p>
      <w:r>
        <w:rPr>
          <w:b/>
        </w:rPr>
        <w:t xml:space="preserve">7. </w:t>
      </w:r>
      <w:r>
        <w:t>Проверка, указанная в части 4 настоящей статьи, не может проводиться по истечении шести месяцев со дня увольнения (прекращения полномочий) проверяемого лица, указанного в части 2 настоящей статьи</w:t>
      </w:r>
    </w:p>
    <w:p>
      <w:r>
        <w:rPr>
          <w:b/>
        </w:rPr>
        <w:t xml:space="preserve">8. </w:t>
      </w:r>
      <w:r>
        <w:t>При проведении проверки, указанной в части 4 настоящей статьи, проверяемое лицо, указанное в части 2 настоящей статьи, вправе</w:t>
      </w:r>
    </w:p>
    <w:p>
      <w:r>
        <w:rPr>
          <w:b/>
        </w:rPr>
        <w:t xml:space="preserve">9. </w:t>
      </w:r>
      <w:r>
        <w:t>При проведении проверки, указанной в части 4 настоящей статьи, проверяемое лицо, указанное в части 2 настоящей статьи, в течение трех рабочих дней со дня получения уведомления, предусмотренного частью 5 настоящей статьи, обязано представить прокурору сведения о своем текущем месте работы (службы) и замещаемой (занимаемой) должности</w:t>
      </w:r>
    </w:p>
    <w:p>
      <w:r>
        <w:rPr>
          <w:b/>
        </w:rPr>
        <w:t xml:space="preserve">10. </w:t>
      </w:r>
      <w:r>
        <w:t>Генеральный прокурор Российской Федерации или подчиненные ему прокуроры при осуществлении проверки, указанной в части 4 настоящей статьи, обязаны</w:t>
      </w:r>
    </w:p>
    <w:p>
      <w:r>
        <w:rPr>
          <w:b/>
        </w:rPr>
        <w:t xml:space="preserve">11. </w:t>
      </w:r>
      <w:r>
        <w:t>Генеральный прокурор Российской Федерации или подчиненные ему прокуроры при осуществлении проверки, указанной в части 4 настоящей статьи, вправе</w:t>
      </w:r>
    </w:p>
    <w:p>
      <w:r>
        <w:rPr>
          <w:b/>
        </w:rPr>
        <w:t xml:space="preserve">12. </w:t>
      </w:r>
      <w:r>
        <w:t>Руководители органов публичной власти и организаций, в которые поступил запрос, указанный в пункте 3 части 11 настоящей статьи, обязаны организовать его исполнение в соответствии с федеральными законами и иными нормативными правовыми актами Российской Федерации и представить в установленном порядке запрашиваемую информацию</w:t>
      </w:r>
    </w:p>
    <w:p>
      <w:r>
        <w:rPr>
          <w:b/>
        </w:rPr>
        <w:t xml:space="preserve">13. </w:t>
      </w:r>
      <w:r>
        <w:t>Порядок рассмотрения материалов проверки, указанной в части 4 настоящей статьи, определяется Генеральным прокурором Российской Федерации</w:t>
      </w:r>
    </w:p>
    <w:p>
      <w:r>
        <w:rPr>
          <w:b/>
        </w:rPr>
        <w:t xml:space="preserve">14. </w:t>
      </w:r>
      <w:r>
        <w:t>Генеральный прокурор Российской Федерации или подчиненные ему прокуроры не позднее одного месяца со дня завершения прокурорами проверки, указанной в части 4 настоящей статьи, информируют о ее результатах лицо, направившее в органы прокуратуры Российской Федерации материалы в соответствии с частью 3 настоящей статьи</w:t>
      </w:r>
    </w:p>
    <w:p>
      <w:r>
        <w:rPr>
          <w:b/>
        </w:rPr>
        <w:t xml:space="preserve">15. </w:t>
      </w:r>
      <w:r>
        <w:t>В случае, если Генеральным прокурором Российской Федерации или подчиненными ему прокурорами при проведении проверки, указанной в части 4 настоящей статьи, получена информация, указанная в части 1 статьи 82 настоящего Федерального закона, Генеральный прокурор Российской Федерации или подчиненные ему прокуроры не позднее десяти рабочих дней со дня получения указанной информации принимают решение об осуществлении в соответствии со статьей 82 настоящего Федерального закона и в порядке, предусмотренном указанной статьей, проверки законности получения денежных средств, указанных в части 3 статьи 82 настоящего Федерального закона. Решение оформляется в письменной форме отдельно в отношении каждого проверяемого лица, указанного в части 2 настоящей статьи. Материалы, полученные при проведении проверки, указанной в части 4 настоящей статьи, могут быть использованы при осуществлении проверки законности получения денежных средств, указанных в части 3 статьи 82 настоящего Федерального закона</w:t>
      </w:r>
    </w:p>
    <w:p>
      <w:r>
        <w:rPr>
          <w:b/>
        </w:rPr>
        <w:t xml:space="preserve">16. </w:t>
      </w:r>
      <w:r>
        <w:t>Генеральный прокурор Российской Федерации или подчиненные ему прокуроры в пределах своей компетенции, установленной Федеральным законом "О прокуратуре Российской Федерации", рассматривают материалы проверки, указанной в части 4 настоящей статьи, и не позднее одного месяца со дня ее окончания при наличии оснований обращаются в установленном порядке в суд с заявлением об изменении основания и формулировки увольнения (прекращения полномочий) проверяемого лица, указанного в части 2 настоящей статьи</w:t>
      </w:r>
    </w:p>
    <w:p>
      <w:r>
        <w:rPr>
          <w:b/>
        </w:rPr>
        <w:t xml:space="preserve">17. </w:t>
      </w:r>
      <w:r>
        <w:t>Генеральный прокурор Российской Федерации или подчиненные ему прокуроры, получившие указанные в части 3 настоящей статьи материалы в отношении проверяемого лица, указанного в части 1 настоящей статьи, рассматривают их в пределах своей компетенции, установленной Федеральным законом "О прокуратуре Российской Федерации", и не позднее четырех месяцев со дня получения этих материалов при наличии оснований обращаются в суд в порядке, предусмотренном законодательством о гражданском судопроизводстве, с заявлением об изменении основания и формулировки увольнения (прекращения полномочий) проверяемого лица, указанного в части 1 настоящей статьи</w:t>
      </w:r>
    </w:p>
    <w:p>
      <w:r>
        <w:rPr>
          <w:b/>
        </w:rPr>
        <w:t xml:space="preserve">18. </w:t>
      </w:r>
      <w:r>
        <w:t>В случае удовлетворения судом заявления Генерального прокурора Российской Федерации или подчиненных ему прокуроров, указанного в части 16 или 17 настоящей статьи, суд изменяет основание и формулировку увольнения (прекращения полномочий) проверяемого лица и указывает в решении основание и формулировку увольнения (прекращения полномочий) в точном соответствии с формулировками настоящего Федерального закона или другого федерального закона со ссылкой на соответствующие статью, часть статьи, пункт, иную структурную единицу статьи настоящего Федерального закона или другого федерального закона.";</w:t>
      </w:r>
    </w:p>
    <w:p>
      <w:r>
        <w:rPr>
          <w:b/>
        </w:rPr>
        <w:t xml:space="preserve">8. </w:t>
      </w:r>
      <w:r>
        <w:t>давать пояснения в письменной форме по представленным им сведениям о доходах, об имуществе и обязательствах имущественного характера, в отношении достоверности и полноты которых проводится проверка, и материалам по вопросам соблюдения ограничений и запретов, требований о предотвращении или об урегулировании конфликта интересов и (или) исполнения обязанностей, установленных в целях противодействия коррупции, в отношении которых проводится проверка</w:t>
      </w:r>
    </w:p>
    <w:p>
      <w:r>
        <w:rPr>
          <w:b/>
        </w:rPr>
        <w:t xml:space="preserve">8. </w:t>
      </w:r>
      <w:r>
        <w:t>представлять дополнительные материалы и давать по ним пояснения в письменной форме</w:t>
      </w:r>
    </w:p>
    <w:p>
      <w:r>
        <w:rPr>
          <w:b/>
        </w:rPr>
        <w:t xml:space="preserve">8. </w:t>
      </w:r>
      <w:r>
        <w:t>обращаться к прокурору с ходатайством о проведении беседы по вопросам, связанным с осуществлением такой проверки. Ходатайство подлежит обязательному удовлетворению</w:t>
      </w:r>
    </w:p>
    <w:p>
      <w:r>
        <w:rPr>
          <w:b/>
        </w:rPr>
        <w:t xml:space="preserve">10. </w:t>
      </w:r>
      <w:r>
        <w:t>изучать дополнительные материалы, представленные проверяемым лицом, указанным в части 2 настоящей статьи</w:t>
      </w:r>
    </w:p>
    <w:p>
      <w:r>
        <w:rPr>
          <w:b/>
        </w:rPr>
        <w:t xml:space="preserve">10. </w:t>
      </w:r>
      <w:r>
        <w:t>провести беседу с проверяемым лицом, указанным в части 2 настоящей статьи, в случае поступления ходатайства, предусмотренного пунктом 3 части 8 настоящей статьи</w:t>
      </w:r>
    </w:p>
    <w:p>
      <w:r>
        <w:rPr>
          <w:b/>
        </w:rPr>
        <w:t xml:space="preserve">11. </w:t>
      </w:r>
      <w:r>
        <w:t>проводить по своей инициативе беседу с проверяемым лицом, указанным в части 2 настоящей статьи</w:t>
      </w:r>
    </w:p>
    <w:p>
      <w:r>
        <w:rPr>
          <w:b/>
        </w:rPr>
        <w:t xml:space="preserve">11. </w:t>
      </w:r>
      <w:r>
        <w:t>получать от проверяемого лица, указанного в части 2 настоящей статьи, пояснения по представленным им сведениям и материалам</w:t>
      </w:r>
    </w:p>
    <w:p>
      <w:r>
        <w:rPr>
          <w:b/>
        </w:rPr>
        <w:t xml:space="preserve">11. </w:t>
      </w:r>
      <w:r>
        <w:t>направлять в установленном порядке запросы в органы публичной власти и организации об имеющейся у них информации о доходах, об имуществе и обязательствах имущественного характера проверяемого лица, указанного в части 2 настоящей статьи, его супруги (супруга) и несовершеннолетних детей, информации о соблюдении ограничений и запретов, требований о предотвращении или об урегулировании конфликта интересов и (или) исполнении обязанностей, установленных в целях противодействия коррупции. Запросы в кредитные организации, налоговые органы Российской Федерации, органы, осуществляющие государственную регистрацию прав на недвижимое имущество и сделок с ним, операторам информационных систем, в которых осуществляется выпуск цифровых финансовых активов, а также в уполномоченный орган в сфере противодействия легализации (отмыванию) доходов, полученных преступным путем, финансированию терроризма и финансированию распространения оружия массового уничтожения направляются Генеральным прокурором Российской Федерации, заместителями Генерального прокурора Российской Федерации, прокурорами субъектов Российской Федерации, военными и другими специализированными прокурорами, приравненными к прокурорам субъектов Российской Федерации</w:t>
      </w:r>
    </w:p>
    <w:p>
      <w:r>
        <w:rPr>
          <w:b/>
        </w:rPr>
        <w:t xml:space="preserve">11. </w:t>
      </w:r>
      <w:r>
        <w:t>наводить справки у физических лиц и получать от них с их согласия информацию</w:t>
      </w:r>
    </w:p>
    <w:p>
      <w:r>
        <w:rPr>
          <w:b/>
        </w:rPr>
        <w:t xml:space="preserve">18. </w:t>
      </w:r>
      <w:r>
        <w:t>в статье 15:</w:t>
      </w:r>
    </w:p>
    <w:p>
      <w:r>
        <w:rPr>
          <w:b/>
        </w:rPr>
        <w:t xml:space="preserve">18. </w:t>
      </w:r>
      <w:r>
        <w:t>в части 1 слова "о применении к лицу взыскания в виде увольнения (освобождения от должности)" заменить словами "об увольнении (о прекращении полномочий) лица"</w:t>
      </w:r>
    </w:p>
    <w:p>
      <w:r>
        <w:rPr>
          <w:b/>
        </w:rPr>
        <w:t xml:space="preserve">18. </w:t>
      </w:r>
      <w:r>
        <w:t>в части 3: в абзаце первом слова "о лице, к которому было применено взыскание в виде увольнения (освобождения от должности) в связи с утратой доверия за совершение коррупционного правонарушения," заменить словами "об увольнении (о прекращении полномочий) лица в связи с утратой доверия за совершение коррупционного правонарушения"; в пункте 1 слово "уволенном" заменить словами "которое было уволено (чьи полномочия были прекращены)"; в пункте 2 после слова "акта" дополнить словами "или решения суда", слово "уволенном" заменить словами "которое было уволено (чьи полномочия были прекращены)"; в пункте 3 после слова "акта" дополнить словами "или решения суда", слово "уволенном" заменить словами "которое было уволено (чьи полномочия были прекращены)"; в пункте 4 слова "к которому было применено взыскание в виде увольнения (освобождения от должности)" заменить словами "которое было уволено (чьи полномочия были прекращены)"</w:t>
      </w:r>
    </w:p>
    <w:p>
      <w:r>
        <w:rPr>
          <w:b/>
        </w:rPr>
        <w:t xml:space="preserve">18. </w:t>
      </w:r>
      <w:r>
        <w:t>часть 4 изложить в следующей редакции: "4. Включение в реестр сведений о лице, которое было уволено (чьи полномочия были прекращены) в связи с утратой доверия за совершение коррупционного правонарушения, исключение из реестра сведений о таком лице, размещение реестра на официальном сайте федеральной государственной информационной системы в области государственной службы в информационно-телекоммуникационной сети "Интернет" осуществляются в порядке, определяемом Правительством Российской Федерации."</w:t>
      </w:r>
    </w:p>
    <w:p>
      <w:r>
        <w:rPr>
          <w:b/>
        </w:rPr>
        <w:t>Статья 8</w:t>
      </w:r>
    </w:p>
    <w:p>
      <w:r>
        <w:t>Часть 2 статьи 303 Федерального закона от 28 декабря 2010 года № 403-ФЗ "О Следственном комитете Российской Федерации" (Собрание законодательства Российской Федерации, 2011, № 1, ст. 15; № 48, ст. 6730; 2014, № 52, ст. 7542; 2018, № 32, ст. 5100; 2019, № 51, ст. 7484) после слов "подразделением кадровой службы следственного органа или учреждения Следственного комитета по профилактике коррупционных и иных правонарушений" дополнить словами "или в соответствии со статьей 134 Федерального закона от 25 декабря 2008 года № 273-ФЗ "О противодействии коррупции" уполномоченным подразделением Администрации Президента Российской Федерации".</w:t>
      </w:r>
    </w:p>
    <w:p>
      <w:r>
        <w:rPr>
          <w:b/>
        </w:rPr>
        <w:t>Статья 9</w:t>
      </w:r>
    </w:p>
    <w:p>
      <w:r>
        <w:t>Часть 2 статьи 511 Федерального закона от 30 ноября 2011 года № 342-ФЗ "О службе в органах внутренних дел Российской Федерации и внесении изменений в отдельные законодательные акты Российской Федерации" (Собрание законодательства Российской Федерации, 2011, № 49, ст. 7020; 2014, № 52, ст. 7542; 2018, № 32, ст. 5100; 2019, № 51, ст. 7484) после слов "подразделением по профилактике коррупционных и иных правонарушений кадрового подразделения федерального органа исполнительной власти в сфере внутренних дел, его территориального органа, подразделения" дополнить словами "или в соответствии со статьей 134 Федерального закона от 25 декабря 2008 года № 273-ФЗ "О противодействии коррупции" уполномоченным подразделением Администрации Президента Российской Федерации".</w:t>
      </w:r>
    </w:p>
    <w:p>
      <w:r>
        <w:rPr>
          <w:b/>
        </w:rPr>
        <w:t>Статья 10</w:t>
      </w:r>
    </w:p>
    <w:p>
      <w:r>
        <w:t>В части 2 статьи 52 Федерального закона от 23 мая 2016 года № 141-ФЗ "О службе в федеральной противопожарной службе Государственной противопожарной службы и внесении изменений в отдельные законодательные акты Российской Федерации" (Собрание законодательства Российской Федерации, 2016, № 22, ст. 3089; 2018, № 32, ст. 5100; 2019, № 51, ст. 7484) слова "или подразделения," заменить словами ", подразделения или в соответствии со статьей 134 Федерального закона от 25 декабря 2008 года № 273-ФЗ "О противодействии коррупции" уполномоченным подразделением Администрации Президента Российской Федерации,".</w:t>
      </w:r>
    </w:p>
    <w:p>
      <w:r>
        <w:rPr>
          <w:b/>
        </w:rPr>
        <w:t>Статья 11</w:t>
      </w:r>
    </w:p>
    <w:p>
      <w:r>
        <w:t>В части 2 статьи 53 Федерального закона от 19 июля 2018 года № 197-ФЗ "О службе в уголовно-исполнительной системе Российской Федерации и о внесении изменений в Закон Российской Федерации "Об учреждениях и органах, исполняющих уголовные наказания в виде лишения свободы" (Собрание законодательства Российской Федерации, 2018, № 30, ст. 4532; 2019, № 51, ст. 7484) первое предложение после слов "или органа уголовно-исполнительной системы" дополнить словами "либо в соответствии со статьей 134 Федерального закона "О противодействии коррупции" уполномоченным подразделением Администрации Президента Российской Федерации".</w:t>
      </w:r>
    </w:p>
    <w:p>
      <w:r>
        <w:rPr>
          <w:b/>
        </w:rPr>
        <w:t>Статья 12</w:t>
      </w:r>
    </w:p>
    <w:p>
      <w:r>
        <w:t>Часть 2 статьи 51 Федерального закона от 1 октября 2019 года № 328-ФЗ "О службе в органах принудительного исполнения Российской Федерации и внесении изменений в отдельные законодательные акты Российской Федерации" (Собрание законодательства Российской Федерации, 2019, № 40, ст. 5488) после слов "подразделением по профилактике коррупционных и иных правонарушений органа принудительного исполнения" дополнить словами "либо в соответствии со статьей 134 Федерального закона от 25 декабря 2008 года № 273-ФЗ "О противодействии коррупции" уполномоченным подразделением Администрации Президента Российской Федерации".</w:t>
      </w:r>
    </w:p>
    <w:p>
      <w:r>
        <w:rPr>
          <w:b/>
        </w:rPr>
        <w:t>Статья 13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пункта 2 статьи 7 настоящего Федерального закона</w:t>
      </w:r>
    </w:p>
    <w:p>
      <w:r>
        <w:rPr>
          <w:b/>
        </w:rPr>
        <w:t xml:space="preserve">2. </w:t>
      </w:r>
      <w:r>
        <w:t>Пункт 2 статьи 7 настоящего Федерального закона вступает в силу по истечении шестидесяти дней после дня официального опубликования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