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Договора между Российской Федерацией и Украиной о сотрудничестве в использовании Азовского моря и Керченского пролива</w:t>
      </w:r>
    </w:p>
    <w:p>
      <w:r>
        <w:rPr>
          <w:b/>
        </w:rPr>
        <w:t>Статья 1</w:t>
      </w:r>
    </w:p>
    <w:p>
      <w:r>
        <w:t>Денонсировать Договор между Российской Федерацией и Украиной о сотрудничестве в использовании Азовского моря и Керченского пролива, подписанный в городе Керчи 24 декабря 2003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