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присоединении Российской Федерации к Рамочному соглашению об упрощении процедур трансграничной безбумажной торговли в Азиатско-Тихоокеанском регионе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