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безопасности дорожного движения" и статью 10 Федерального закона "О персональных данных"</w:t>
      </w:r>
    </w:p>
    <w:p>
      <w:r>
        <w:rPr>
          <w:b/>
        </w:rPr>
        <w:t>Статья 1</w:t>
      </w:r>
    </w:p>
    <w:p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4873; 2013, № 19, ст. 2319; № 30, ст. 4029; № 52, ст. 7002; 2015, № 48, ст. 6706; 2021, № 27, ст. 5159; 2023, № 1, ст. 27, 76; № 16, ст. 2764; № 29, ст. 5331; 2024, № 33, ст. 4956) следующие изменения</w:t>
      </w:r>
    </w:p>
    <w:p>
      <w:r>
        <w:t>в статье 23: а) в пункте 1: абзац четвертый изложить в следующей редакции: "внеочередное обязательное медицинское освидетельствование водителей транспортных средств;"; абзац шестой признать утратившим силу; б) в пункте 7: абзац первый изложить в следующей редакции: "7. Порядок проведения обязательного медицинского освидетельствования, внеочередного обязательного медицинского освидетельствования, форма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 (далее - медицинское заключение), порядок формирования, выдачи медицинского заключения, порядок направления на внеочередное обязательное медицинское освидетельствование, порядок направления медицинской организацией водителю транспортного средства уведомления о необходимости прохождения внеочередного обязательного медицинского освидетельствования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дел."; дополнить новым абзацем вторым следующего содержания: "Порядок оформления и выдачи медицинского заключения медицинскими организациями федеральных органов исполнительной власти, в которых федеральными законами предусмотрена военная служба или приравненная к ней служба, порядок направления медицинскими организациями федеральных органов исполнительной власти, в которых федеральными законами предусмотрена военная служба или приравненная к ней служба, водителю транспортного средства уведомления о необходимости прохождения внеочередного обязательного медицинского освидетельствования устанавливаются указанными органами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здравоохранения."; абзац второй считать абзацем третьим и изложить его в следующей редакции: "Обязательное медицинское освидетельствование, внеочередное обязательное медицинское освидетельствование проводятся в медицинских организациях, имеющих лицензию на медицинскую деятельность по оказанию соответствующих услуг (выполнению работ)."; абзацы третий - шестой считать соответственно абзацами четвертым - седьмым; в) абзацы первый и второй пункта 8 признать утратившими силу; г) пункт 9 изложить в следующей редакции: "9. В случае выявления у водителя транспортного средства при проведении обязательного периодического медицинского осмотра признаков заболеваний (состояний), являющихся ранее не выявлявшимися медицинскими показаниями или медицинскими ограничениями к управлению транспортными средствами, медицинская организация направляет водителя транспортного средства на необходимые обследование и (или) лечение. В случае подтверждения по результатам обследования и (или) лечения наличия у водителя транспортного средства заболеваний (состояний), указанных в абзаце первом настоящего пункта, либо в случае выявления у водителя транспортного средства при проведении медицинских освидетельствований (за исключением указанных в абзацах втором и третьем пункта 1 настоящей статьи), медицинских осмотров или при оказании ему медицинской помощи заболевания, являющегося медицинским противопоказанием к управлению транспортными средствами, медицинская организация направляет водителю транспортного средства и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дел, уведомление о необходимости прохождения внеочередного обязательного медицинского освидетельствования. Заболевания, которые являются медицинскими противопоказаниями, медицинскими показаниями или медицинскими ограничениями к управлению транспортными средствами, выявляются у водителя транспортного средства в соответствии с законодательством в сфере охраны здоровья. Водителю транспортного средства, получившему уведомление о необходимости прохождения внеочередного обязательного медицинского освидетельствования, необходимо в течение трех месяцев пройти указанное медицинское освидетельствование. По результатам обязательного медицинского освидетельствования или внеочередного обязательного медицинского освидетельствования медицинской организацией (за исключением медицинских организаций федеральных органов исполнительной власти, в которых федеральными законами предусмотрена военная служба или приравненная к ней служба), проводящей указанные медицинские освидетельствования, формируется медицинское заключение в форме электронного документа, подписанного уполномоченным лицом медицинской организации с использованием усиленной квалифицированной электронной подписи. Указанное медицинское заключение размещается в федеральном реестре документов, содержащем сведения о результатах медицинских освидетельствований, который ведется в единой государственной информационной системе в сфере здравоохранения. Информация о сформированном медицинском заключении передается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дел. Медицинская организация обязана проинформировать водителя транспортного средства (кандидата в водители транспортного средства) о результатах обязательного медицинского освидетельствования или внеочередного обязательного медицинского освидетельствования, указанных в пункте 1 настоящей статьи, о передаче информации о сформированном медицинском заключении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дел. По желанию водителя транспортного средства (кандидата в водители транспортного средства), прошедшего обязательное медицинское освидетельствование или внеочередное медицинское освидетельствование, медицинское заключение выдается также на бумажном носителе. Обмен сведениями о необходимости прохождения водителем транспортного средства внеочередного обязательного медицинского освидетельствования, о сформированных медицинских заключениях и о выданных водительских удостоверениях между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осуществляется с использованием единой системы межведомственного электронного взаимодействия в порядке, определяемом указанными органами. Медицинские организации федеральных органов исполнительной власти, в которых федеральными законами предусмотрена военная служба или приравненная к ней служба, оформляют и выдают медицинские заключения на бумажном носителе. Обмен сведениями о необходимости прохождения водителем внеочередного обязательного медицинского освидетельствования, о выданных медицинских заключениях и о выданных водительских удостоверениях между федеральными органами исполнительной власти, в которых федеральными законами предусмотрена военная служба или приравненная к ней служба,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осуществляется на основании соглашения между указанными органами."</w:t>
      </w:r>
    </w:p>
    <w:p>
      <w:r>
        <w:t>в пункте 21 статьи 26: а) в абзаце втором слова "категории "В" или "С" или" заменить словами "любой из категорий "В", "С" или "Тb" либо"; б) в абзаце третьем слова "категории "В" или "С" или" заменить словами "любой из категорий "В", "С" или "Тb" либо"</w:t>
      </w:r>
    </w:p>
    <w:p>
      <w:r>
        <w:t>в статье 28: а) наименование изложить в следующей редакции: "Статья 28. Основания прекращения, приостановления, восстановления действия права на управление транспортными средствами"; б) в пункте 1: абзац третий изложить в следующей редакции: "выявленное в результате обязательного медицинского освидетельствования или внеочередного обязательного медицинского освидетельствования наличие медицинских противопоказаний к управлению транспортными средствами или ранее не выявлявшихся медицинских ограничений к управлению транспортными средствами, препятствующих безопасному управлению транспортными средствами категорий, подкатегорий, право управления которыми предоставлено водителю транспортного средства;"; дополнить новым абзацем четвертым следующего содержания: "неисполнение водителем транспортного средства требования о прохождении внеочередного обязательного медицинского освидетельствования, установленного абзацем третьим пункта 9 статьи 23 настоящего Федерального закона;"; абзацы четвертый - шестой считать соответственно абзацами пятым - седьмым; в) дополнить пунктом 22 следующего содержания: "22. Право на управление транспортными средствами, действие которого прекращено по одному из оснований, указанных в абзацах втором - четвертом пункта 1 настоящей статьи, восстанавливается при наличии медицинского заключения, подтверждающего отсутствие медицинских противопоказаний к управлению транспортными средствами, с учетом медицинских ограничений к управлению транспортными средствами."</w:t>
      </w:r>
    </w:p>
    <w:p>
      <w:r>
        <w:rPr>
          <w:b/>
        </w:rPr>
        <w:t>Статья 2</w:t>
      </w:r>
    </w:p>
    <w:p>
      <w:r>
        <w:t>Пункт 7 части 2 статьи 10 Федерального закона от 27 июля 2006 года № 152-ФЗ "О персональных данных" (Собрание законодательства Российской Федерации, 2006, № 31, ст. 3451; 2009, № 48, ст. 5716; 2010, № 31, ст. 4173; № 49, ст. 6409; 2011, № 31, ст. 4701; 2013, № 30, ст. 4038; 2014, № 23, ст. 2927; № 30, ст. 4217; 2020, № 17, ст. 2701; 2021, № 1, ст. 58; № 27, ст. 5159; 2024, № 33, ст. 4929; № 53, ст. 8529) после слов "о транспортной безопасности," дополнить словами "о безопасности дорожного движения,".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2027 года,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