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 и статью 5 Федерального закона "Об увековечении Победы советского народа в Великой Отечественной войне 1941 - 1945 годов"</w:t>
      </w:r>
    </w:p>
    <w:p>
      <w:r>
        <w:rPr>
          <w:b/>
        </w:rPr>
        <w:t>Статья 1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2014, № 43, ст. 5799; № 49, ст. 6928; 2016, № 1, ст. 79; № 27, ст. 4294; 2017, № 31, ст. 4771; 2018, № 32, ст. 5135; 2019, № 8, ст. 714; 2021, № 9, ст. 1468; № 24, ст. 4188; № 27, ст. 5174; 2022, № 29, ст. 5275; № 43, ст. 7270; 2023, № 31, ст. 5804) следующие изменения</w:t>
      </w:r>
    </w:p>
    <w:p>
      <w:r>
        <w:t>пункт 1 статьи 9 дополнить подпунктом 311 следующего содержания: "311) утверждение перечня и упрощенного порядка проведения работ по ремонту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выявленных объектов культурного наследия (за исключением зданий и мемориальных квартир), увековечивающих память о событиях, об участниках и о жертвах Великой Отечественной войны;"</w:t>
      </w:r>
    </w:p>
    <w:p>
      <w:r>
        <w:t>в подпункте 8 пункта 2 статьи 12 слова "и об участниках" заменить словами ", об участниках и о жертвах"</w:t>
      </w:r>
    </w:p>
    <w:p>
      <w:r>
        <w:t>пункт 3 статьи 20 дополнить подпунктом 11 следующего содержания: "11) сведения об отнесении объекта к объекту культурного наследия, включенному в реестр, увековечивающему память о событиях, об участниках и о жертвах Великой Отечественной войны."</w:t>
      </w:r>
    </w:p>
    <w:p>
      <w:r>
        <w:rPr>
          <w:b/>
        </w:rPr>
        <w:t>Статья 2</w:t>
      </w:r>
    </w:p>
    <w:p>
      <w:r>
        <w:t>Часть первую статьи 5 Федерального закона от 19 мая 1995 года № 80-ФЗ "Об увековечении Победы советского народа в Великой Отечественной войне 1941 - 1945 годов" (Собрание законодательства Российской Федерации, 1995, № 21, ст. 1928; 2004, № 35, ст. 3607; 2023, № 25, ст. 4428) дополнить словами ", в том числе захоронения погибших при защите Отечества в годы Великой Отечественной войны и захоронения жертв Великой Отечественной войны с находящимися на указанных захоронениях надгробиями, памятниками, стелами, обелисками, элементами ограждения и другими мемориальными сооружениями и объектами".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