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системе государственной службы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12 Федерального закона от 27 мая 2003 года № 58-ФЗ "О системе государственной службы Российской Федерации" (Собрание законодательства Российской Федерации, 2003, № 22, ст. 2063; 2013, № 27, ст. 3477; 2022, № 50, ст. 8766) дополнить пунктом 11 следующего содержания: "11. Гражданин при поступлении на государственную службу и государственный служащий в случаях, установленных законодательством Российской Федерации, представляют в государственный орган (орган публичной власти федеральной территории) сведения и документы, в том числе анкету, необходимые для поступления на государственную службу и (или) для ее прохождения. Государственный служащий сообщает в государственный орган (орган публичной власти федеральной территории) в письменной форме о ставших ему известными изменениях сведений, содержащихся в анкете. Форма анкеты, в том числе перечень включаемых в нее сведений, порядок и сроки их актуализации устанавливаются Президентом Российской Федерации, если иное не предусмотрено федеральным конституционным законом или федеральным законом.".</w:t>
      </w:r>
    </w:p>
    <w:p>
      <w:r>
        <w:rPr>
          <w:b/>
        </w:rPr>
        <w:t>Статья 2</w:t>
      </w:r>
    </w:p>
    <w:p>
      <w:r>
        <w:t>Статью 401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2007, № 24, ст. 2830; 2011, № 1, ст. 16; № 45, ст. 6327; № 48, ст. 6730; 2013, № 27, ст. 3477; 2014, № 30, ст. 4234; № 52, ст. 7538; 2020, № 6, ст. 594; № 46, ст. 7211; 2023, № 1, ст. 6) дополнить пунктом 6 следующего содержания: "6. Лица, принимаемые на службу в органы и организации прокуратуры, представляют анкету по форме, установленной Президентом Российской Федерации.".</w:t>
      </w:r>
    </w:p>
    <w:p>
      <w:r>
        <w:rPr>
          <w:b/>
        </w:rPr>
        <w:t>Статья 3</w:t>
      </w:r>
    </w:p>
    <w:p>
      <w:r>
        <w:t>Пункт 3 статьи 6 Федерального закона от 21 июля 1997 года № 114-ФЗ "О службе в таможенных органах Российской Федерации" (Собрание законодательства Российской Федерации, 1997, № 30, ст. 3586; 2013, № 27, ст. 3477; 2020, № 31, ст. 5027) дополнить подпунктом 8 следующего содержания: "8) анкету по форме, установленной Президентом Российской Федерации.".</w:t>
      </w:r>
    </w:p>
    <w:p>
      <w:r>
        <w:rPr>
          <w:b/>
        </w:rPr>
        <w:t>Статья 4</w:t>
      </w:r>
    </w:p>
    <w:p>
      <w:r>
        <w:t>Пункт 5 статьи 32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2003, № 46, ст. 4437; 2004, № 35, ст. 3607; 2006, № 29, ст. 3121; 2014, № 23, ст. 2930) дополнить абзацем следующего содержания: "При поступлении на военную службу по контракту гражданин (иностранный гражданин) представляет анкету по форме, установленной Президентом Российской Федерации.".</w:t>
      </w:r>
    </w:p>
    <w:p>
      <w:r>
        <w:rPr>
          <w:b/>
        </w:rPr>
        <w:t>Статья 5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2007, № 16, ст. 1828; 2008, № 30, ст. 3616; № 52, ст. 6235; 2011, № 27, ст. 3866; № 48, ст. 6730; 2012, № 50, ст. 6954; 2013, № 14, ст. 1665; № 19, ст. 2326; № 27, ст. 3462, 3477; № 48, ст. 6165; 2016, № 27, ст. 4157; 2017, № 31, ст. 4741, 4824; 2018, № 1, ст. 7; № 32, ст. 5130; 2020, № 24, ст. 3755; № 31, ст. 5027; 2021, № 18, ст. 3060; № 24, ст. 4188; 2022, № 41, ст. 6941; № 50, ст. 8792; 2023, № 1, ст. 16, 92) следующие изменения: 1) часть 1 статьи 15 дополнить пунктом 13 следующего содержания: "13) сообщать в письменной форме представителю нанимателя о ставших ему известными изменениях сведений, содержащихся в анкете, предусмотренной статьей 203 настоящего Федерального закона, за исключением сведений, изменение которых произошло по решению представителя нанимателя (далее - сведения, содержащиеся в анкете)."; 2) пункт 8 части 1 статьи 16 изложить в следующей редакции: "8) представления при поступлении на гражданскую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гражданской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гражданской службы;"; 3) главу 3 дополнить статьей 203 следующего содержания: "Статья 203. Представление анкеты, сообщение об изменении сведений, содержащихся в анкете, и проверка таких сведений 1. Гражданин при поступлении на гражданскую службу представляет анкету по форме, установленной Президентом Российской Федерации.</w:t>
      </w:r>
    </w:p>
    <w:p>
      <w:r>
        <w:rPr>
          <w:b/>
        </w:rPr>
        <w:t xml:space="preserve">2. </w:t>
      </w:r>
      <w:r>
        <w:t>Гражданский служащий сообщает в письменной форме представителю нанимателя о ставших ему известными изменениях сведений, содержащихся в анкете</w:t>
      </w:r>
    </w:p>
    <w:p>
      <w:r>
        <w:rPr>
          <w:b/>
        </w:rPr>
        <w:t xml:space="preserve">3. </w:t>
      </w:r>
      <w:r>
        <w:t>Сведения, содержащиеся в анкете, могут быть проверены по решению представителя нанимателя или уполномоченного им лица. Проверка сведений, содержащихся в анкете, осуществляется кадровой службой государственного органа путем направления в органы публичной власти и организации, обладающие соответствующей информацией, запросов в письменной форме, в том числе посредством государственных информационных систем, включая предусмотренные статьей 441 настоящего Федерального закона. Органы публичной власти и организации, обладающие соответствующей информацией, обязаны предоставить запрашиваемую информацию не позднее чем через один месяц со дня получения указанного запроса.";</w:t>
      </w:r>
    </w:p>
    <w:p>
      <w:r>
        <w:rPr>
          <w:b/>
        </w:rPr>
        <w:t xml:space="preserve">3. </w:t>
      </w:r>
      <w:r>
        <w:t>в части 2 статьи 26:</w:t>
      </w:r>
    </w:p>
    <w:p>
      <w:r>
        <w:rPr>
          <w:b/>
        </w:rPr>
        <w:t xml:space="preserve">3. </w:t>
      </w:r>
      <w:r>
        <w:t>пункт 7 части 1 статьи 37 изложить в следующей редакции: "7) представления гражданским служащим при поступлении на гражданскую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гражданской службы, либо непредставления гражданским служащим документов и (или) сведений, свидетельствующих о несоблюдении ограничений, запретов и требований, нарушение которых препятствует замещению должности гражданской службы;"</w:t>
      </w:r>
    </w:p>
    <w:p>
      <w:r>
        <w:rPr>
          <w:b/>
        </w:rPr>
        <w:t xml:space="preserve">3. </w:t>
      </w:r>
      <w:r>
        <w:t>пункт 4 части 1 статьи 42 изложить в следующей редакции: "4) запрещается принятие решений, порождающих юридические последствия в отношении гражданского служащего или иным образом затрагивающих его права и законные интересы, на основании персональных данных гражданского служащего, полученных исключительно в результате их автоматизированной обработки, за исключением случаев, предусмотренных законодательством Российской Федерации в области персональных данных;"</w:t>
      </w:r>
    </w:p>
    <w:p>
      <w:r>
        <w:rPr>
          <w:b/>
        </w:rPr>
        <w:t xml:space="preserve">3. </w:t>
      </w:r>
      <w:r>
        <w:t>в части 1 статьи 44:</w:t>
      </w:r>
    </w:p>
    <w:p>
      <w:r>
        <w:rPr>
          <w:b/>
        </w:rPr>
        <w:t xml:space="preserve">3. </w:t>
      </w:r>
      <w:r>
        <w:t>пункт 2 изложить в следующей редакции: "2) анкету, предусмотренную статьей 203 настоящего Федерального закона;"</w:t>
      </w:r>
    </w:p>
    <w:p>
      <w:r>
        <w:rPr>
          <w:b/>
        </w:rPr>
        <w:t xml:space="preserve">3. </w:t>
      </w:r>
      <w:r>
        <w:t>дополнить пунктом 11 следующего содержания: "11) заключение медицинской организации об отсутствии у гражданина заболевания, препятствующего поступлению на гражданскую службу или ее прохождению."</w:t>
      </w:r>
    </w:p>
    <w:p>
      <w:r>
        <w:rPr>
          <w:b/>
        </w:rPr>
        <w:t xml:space="preserve">3. </w:t>
      </w:r>
      <w:r>
        <w:t>пункт 16 изложить в следующей редакции: "16) организацию и проведение проверок представляемых гражданином сведений при поступлении на гражданскую службу и в период ее прохождения гражданским служащим;"</w:t>
      </w:r>
    </w:p>
    <w:p>
      <w:r>
        <w:rPr>
          <w:b/>
        </w:rPr>
        <w:t xml:space="preserve">3. </w:t>
      </w:r>
      <w:r>
        <w:t>дополнить пунктом 161 следующего содержания: "161) оформление допуска установленной формы к сведениям, составляющим государственную тайну;"</w:t>
      </w:r>
    </w:p>
    <w:p>
      <w:r>
        <w:rPr>
          <w:b/>
        </w:rPr>
        <w:t>Статья 6</w:t>
      </w:r>
    </w:p>
    <w:p>
      <w:r>
        <w:t>Внести в Федеральный закон от 2 марта 2007 года № 25-ФЗ "О муниципальной службе в Российской Федерации" (Собрание законодательства Российской Федерации, 2007, № 10, ст. 1152; 2008, № 30, ст. 3616; 2011, № 43, ст. 5976; № 48, ст. 6730; 2013, № 27, ст. 3462; № 43, ст. 5454; № 48, ст. 6165; 2014, № 10, ст. 954; 2015, № 41, ст. 5639; 2016, № 27, ст. 4157; 2017, № 31, ст. 4741; 2018, № 45, ст. 6837; № 53, ст. 8485; 2020, № 24, ст. 3755; № 31, ст. 5027; № 44, ст. 6889; 2021, № 18, ст. 3060; 2022, № 50, ст. 8792; 2023, № 1, ст. 16) следующие изменения: 1) часть 1 статьи 12 дополнить пунктом 12 следующего содержания: "12) сообщать в письменной форме представителю нанимателя (работодателю) о ставших ему известными изменениях сведений, содержащихся в анкете, предусмотренной статьей 152 настоящего Федерального закона, за исключением сведений, изменение которых произошло по решению представителя нанимателя (работодателя) (далее - сведения, содержащиеся в анкете)."; 2) пункт 8 части 1 статьи 13 изложить в следующей редакции: "8) представления при поступлении на муниципальную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муниципальной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муниципальной службы;"; 3) главу 3 дополнить статьей 152 следующего содержания: "Статья 152. Представление анкеты, сообщение об изменении сведений, содержащихся в анкете, и проверка таких сведений 1. Гражданин при поступлении на муниципальную службу представляет анкету.</w:t>
      </w:r>
    </w:p>
    <w:p>
      <w:r>
        <w:rPr>
          <w:b/>
        </w:rPr>
        <w:t xml:space="preserve">2. </w:t>
      </w:r>
      <w:r>
        <w:t>Муниципальный служащий сообщает в письменной форме представителю нанимателя (работодателю) о ставших ему известными изменениях сведений, содержащихся в анкете</w:t>
      </w:r>
    </w:p>
    <w:p>
      <w:r>
        <w:rPr>
          <w:b/>
        </w:rPr>
        <w:t xml:space="preserve">3. </w:t>
      </w:r>
      <w:r>
        <w:t>Форма анкеты, в том числе перечень включаемых в нее сведений, порядок и сроки их актуализации устанавливаются Президентом Российской Федерации</w:t>
      </w:r>
    </w:p>
    <w:p>
      <w:r>
        <w:rPr>
          <w:b/>
        </w:rPr>
        <w:t xml:space="preserve">4. </w:t>
      </w:r>
      <w:r>
        <w:t>Сведения, содержащиеся в анкете, могут быть проверены по решению представителя нанимателя (работодателя) или уполномоченного им лица. Проверка сведений, содержащихся в анкете, осуществляется кадровой службой муниципального органа путем направления в органы публичной власти и организации, обладающие соответствующей информацией, запросов в письменной форме, в том числе посредством государственных информационных систем. Органы публичной власти и организации, обладающие соответствующей информацией, обязаны предоставить запрашиваемую информацию не позднее одного месяца со дня получения указанного запроса.";</w:t>
      </w:r>
    </w:p>
    <w:p>
      <w:r>
        <w:rPr>
          <w:b/>
        </w:rPr>
        <w:t xml:space="preserve">4. </w:t>
      </w:r>
      <w:r>
        <w:t>в статье 16:</w:t>
      </w:r>
    </w:p>
    <w:p>
      <w:r>
        <w:rPr>
          <w:b/>
        </w:rPr>
        <w:t xml:space="preserve">4. </w:t>
      </w:r>
      <w:r>
        <w:t>в статье 28:</w:t>
      </w:r>
    </w:p>
    <w:p>
      <w:r>
        <w:rPr>
          <w:b/>
        </w:rPr>
        <w:t xml:space="preserve">4. </w:t>
      </w:r>
      <w:r>
        <w:t>пункт 2 части 3 изложить в следующей редакции: "2) анкету, предусмотренную статьей 152 настоящего Федерального закона;"</w:t>
      </w:r>
    </w:p>
    <w:p>
      <w:r>
        <w:rPr>
          <w:b/>
        </w:rPr>
        <w:t xml:space="preserve">4. </w:t>
      </w:r>
      <w:r>
        <w:t>часть 4 после слова "Сведения" дополнить словами "(за исключением сведений, содержащихся в анкете)"</w:t>
      </w:r>
    </w:p>
    <w:p>
      <w:r>
        <w:rPr>
          <w:b/>
        </w:rPr>
        <w:t xml:space="preserve">4. </w:t>
      </w:r>
      <w:r>
        <w:t>пункт 11 изложить в следующей редакции: "11)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служащим;"</w:t>
      </w:r>
    </w:p>
    <w:p>
      <w:r>
        <w:rPr>
          <w:b/>
        </w:rPr>
        <w:t xml:space="preserve">4. </w:t>
      </w:r>
      <w:r>
        <w:t>дополнить пунктом 111 следующего содержания: "111) оформление допуска установленной формы к сведениям, составляющим государственную тайну;"</w:t>
      </w:r>
    </w:p>
    <w:p>
      <w:r>
        <w:rPr>
          <w:b/>
        </w:rPr>
        <w:t>Статья 7</w:t>
      </w:r>
    </w:p>
    <w:p>
      <w:r>
        <w:t>Внести в статью 16 Федерального закона от 28 декабря 2010 года № 403-ФЗ "О Следственном комитете Российской Федерации" (Собрание законодательства Российской Федерации, 2011, № 1, ст. 15; № 48, ст. 6730; 2013, № 27, ст. 3477; № 48, ст. 6165; 2017, № 1, ст. 45; 2021, № 18, ст. 3060) следующие изменения</w:t>
      </w:r>
    </w:p>
    <w:p>
      <w:r>
        <w:t>дополнить частью 41 следующего содержания: "41. Гражданин при поступлении на службу в Следственный комитет представляет анкету по форме, установленной Президентом Российской Федерации."</w:t>
      </w:r>
    </w:p>
    <w:p>
      <w:r>
        <w:t>в части 9 слова "частью 4" заменить словами "частями 4 и 41"</w:t>
      </w:r>
    </w:p>
    <w:p>
      <w:r>
        <w:rPr>
          <w:b/>
        </w:rPr>
        <w:t>Статья 8</w:t>
      </w:r>
    </w:p>
    <w:p>
      <w:r>
        <w:t>Пункт 3 части 1 статьи 18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7020; 2013, № 27, ст. 3477; 2017, № 15, ст. 2139; 2019, № 31, ст. 4477; 2020, № 31, ст. 5027) изложить в следующей редакции: "3) анкету по форме, установленной Президентом Российской Федерации;".</w:t>
      </w:r>
    </w:p>
    <w:p>
      <w:r>
        <w:rPr>
          <w:b/>
        </w:rPr>
        <w:t>Статья 9</w:t>
      </w:r>
    </w:p>
    <w:p>
      <w:r>
        <w:t>Пункт 3 части 1 статьи 18 Федерального закона от 23 мая 2016 года № 141-ФЗ "О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Федерации" (Собрание законодательства Российской Федерации, 2016, № 22, ст. 3089; 2020, № 31, ст. 5027; 2023, № 31, ст. 5801) изложить в следующей редакции: "3) анкету по форме, установленной Президентом Российской Федерации;".</w:t>
      </w:r>
    </w:p>
    <w:p>
      <w:r>
        <w:rPr>
          <w:b/>
        </w:rPr>
        <w:t>Статья 10</w:t>
      </w:r>
    </w:p>
    <w:p>
      <w:r>
        <w:t>Пункт 3 части 1 статьи 18 Федерального закона от 19 июля 2018 года № 197-ФЗ "О службе в уголовно-исполнительной системе Российской Федерации и о внесении изменений в Закон Российской Федерации "Об учреждениях и органах, исполняющих уголовные наказания в виде лишения свободы" (Собрание законодательства Российской Федерации, 2018, № 30, ст. 4532; 2020, № 31, ст. 5027) изложить в следующей редакции: "3) анкету по форме, установленной Президентом Российской Федерации;".</w:t>
      </w:r>
    </w:p>
    <w:p>
      <w:r>
        <w:rPr>
          <w:b/>
        </w:rPr>
        <w:t>Статья 11</w:t>
      </w:r>
    </w:p>
    <w:p>
      <w:r>
        <w:t>Пункт 3 части 1 статьи 18 Федерального закона от 1 октября 2019 года № 328-ФЗ "О службе в органах принудительного исполнения Российской Федерации и внесении изменений в отдельные законодательные акты Российской Федерации" (Собрание законодательства Российской Федерации, 2019, № 40, ст. 5488; 2020, № 31, ст. 5027) изложить в следующей редакции: "3) анкету по форме, установленной Президентом Российской Федерации;".</w:t>
      </w:r>
    </w:p>
    <w:p>
      <w:r>
        <w:rPr>
          <w:b/>
        </w:rPr>
        <w:t>Статья 12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