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10 Федерального закона "О дополнительных мерах государственной поддержки семей, имеющих детей"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