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недрах" и статью 16-1 Федерального закона "Об охране окружающей среды"</w:t>
      </w:r>
    </w:p>
    <w:p>
      <w:r>
        <w:rPr>
          <w:b/>
        </w:rPr>
        <w:t>Статья 236. Проектная документация на осуществление регионального геологического изучения недр, государственного мониторинга состояния недр, геологического изучения недр, включая поиски и оценку месторождений полезных ископаемых, геологического изучения и оценки пригодности участков недр для строительства и эксплуатации подземных сооружений, не связанных с добычей полезных ископаемых, разведки месторождений полезных ископаемых</w:t>
      </w:r>
    </w:p>
    <w:p>
      <w:r>
        <w:t>Региональное геологическое изучение недр, государственный мониторинг состояния недр, геологическое изучение недр, включая поиски и оценку месторождений полезных ископаемых, геологическое изучение и оценка пригодности участков недр для строительства и эксплуатации подземных сооружений, не связанных с добычей полезных ископаемых, разведка месторождений полезных ископаемых, осуществляемые за счет средств федерального бюджета, бюджетов субъектов Российской Федерации, местных бюджетов и средств пользователей недр, проводятся в соответствии с утвержденной проектной документацией.</w:t>
        <w:br/>
        <w:t>Проектная документация на осуществление регионального геологического изучения недр, государственного мониторинга состояния недр, геологического изучения недр, включая поиски и оценку месторождений полезных ископаемых, геологического изучения и оценки пригодности участков недр для строительства и эксплуатации подземных сооружений, не связанных с добычей полезных ископаемых, разведки месторождений полезных ископаемых до ее утверждения подлежит экспертизе, которую организует федеральный орган управления государственным фондом недр или его территориальный орган и проводит государственное казенное учреждение, находящееся в ведении федерального органа управления государственным фондом недр или его территориального органа, за счет средств заявителей.</w:t>
        <w:br/>
        <w:t>Требования к составу и содержанию проектной документации на осуществление регионального геологического изучения недр, государственного мониторинга состояния недр, геологического изучения недр, включая поиски и оценку месторождений полезных ископаемых, геологического изучения и оценки пригодности участков недр для строительства и эксплуатации подземных сооружений, не связанных с добычей полезных ископаемых, разведки месторождений полезных ископаемых определяются правилами подготовки проектной документации на осуществление геологического изучения недр и разведки месторождений полезных ископаемых по видам полезных ископаемых, устанавливаемыми федеральным органом управления государственным фондом недр.</w:t>
        <w:br/>
        <w:t>Порядок проведения экспертизы проектной документации на осуществление регионального геологического изучения недр, государственного мониторинга состояния недр, геологического изучения недр, включая поиски и оценку месторождений полезных ископаемых, геологического изучения и оценки пригодности участков недр для строительства и эксплуатации подземных сооружений, не связанных с добычей полезных ископаемых, разведки месторождений полезных ископаемых и размер платы за ее проведение устанавливаются Правительством Российской Федерации.&amp;quot;;</w:t>
      </w:r>
    </w:p>
    <w:p>
      <w:r>
        <w:t>часть пятую статьи 26 дополнить словами &amp;quot;, форма и содержание, а также порядок подписания которого устанавливается уполномоченным Правительством Российской Федерации федеральным органом исполнительной власти&amp;quot;;</w:t>
      </w:r>
    </w:p>
    <w:p>
      <w:r>
        <w:t>дополнить статьей 291 следующего содержания:</w:t>
      </w:r>
    </w:p>
    <w:p>
      <w:r>
        <w:rPr>
          <w:b/>
        </w:rPr>
        <w:t>Статья 291. Оценка прогнозных ресурсов полезных ископаемых и апробация ее результатов</w:t>
      </w:r>
    </w:p>
    <w:p>
      <w:r>
        <w:t>Оценка прогнозных ресурсов полезных ископаемых проводится при осуществлении регионального геологического изучения недр, геологического изучения недр, включая поиски и оценку месторождений полезных ископаемых, разведки месторождений полезных ископаемых в соответствии с проектной документацией, получившей положительное заключение экспертизы, предусмотренной статьей 236 настоящего Закона.</w:t>
        <w:br/>
        <w:t>Оценка прогнозных ресурсов полезных ископаемых проводится:</w:t>
      </w:r>
    </w:p>
    <w:p>
      <w:r>
        <w:t>пользователями недр, осуществляющими региональное геологическое изучение недр, геологическое изучение недр, включая поиски и оценку месторождений полезных ископаемых, разведку месторождений полезных ископаемых за счет собственных средств, - в случае, если это предусмотрено проектной документацией, получившей положительное заключение экспертизы, предусмотренной статьей 236 настоящего Закона;</w:t>
      </w:r>
    </w:p>
    <w:p>
      <w:r>
        <w:t>пользователями недр, осуществляющими геологическое изучение недр, включая поиски и оценку месторождений полезных ископаемых, за счет средств бюджетов бюджетной системы Российской Федерации и являющимися исполнителями по государственным контрактам, - в случае, если это предусмотрено государственным контрактом;</w:t>
      </w:r>
    </w:p>
    <w:p>
      <w:r>
        <w:t>пользователями недр, осуществляющими государственное геологическое изучение недр за счет средств федерального бюджета и являющимися государственными (бюджетными или автономными) учреждениями, находящимися в ведении федерального органа управления государственным фондом недр или его территориального органа, - в случае, если это предусмотрено решением федерального органа управления государственным фондом недр или его территориального органа, предусмотренным пунктом 11 части первой статьи 101 настоящего Закона.</w:t>
        <w:br/>
        <w:t>Результаты оценки прогнозных ресурсов полезных ископаемых включаются в геологические отчеты, представляемые в федеральный фонд геологической информации и его территориальные фонды в соответствии со статьей 27 настоящего Закона.</w:t>
        <w:br/>
        <w:t>В целях обеспечения воспроизводства минерально-сырьевой базы и организации обеспечения лицензирования пользования недрами в порядке, предусмотренном федеральным органом управления государственным фондом недр, результаты оценки прогнозных ресурсов полезных ископаемых подлежат проверке достоверности оценки прогнозных ресурсов полезных ископаемых и их соответствия классификации запасов и прогнозных ресурсов полезных ископаемых по видам полезных ископаемых - апробации результатов оценки прогнозных ресурсов полезных ископаемых.</w:t>
        <w:br/>
        <w:t>Апробацию результатов оценки прогнозных ресурсов полезных ископаемых (далее - апробация) (за исключением общераспространенных полезных ископаемых на участках недр местного значения) организует федеральный орган управления государственным фондом недр или его территориальный орган и проводит комиссия, создаваемая федеральным органом управления государственным фондом недр или его территориальным органом. Не допускается проведение апробации физическими или юридическими лицами, участвовавшими в подготовке представленных на апробацию документов и материалов по оценке прогнозных ресурсов полезных ископаемых.</w:t>
        <w:br/>
        <w:t>По итогам апробации составляется заключение о достоверности оценки прогнозных ресурсов полезных ископаемых и об их соответствии классификации запасов и прогнозных ресурсов полезных ископаемых по видам полезных ископаемых (положительное заключение) или о недостоверности оценки прогнозных ресурсов полезных ископаемых и (или) об их несоответствии классификации запасов и прогнозных ресурсов полезных ископаемых по видам полезных ископаемых (отрицательное заключение).</w:t>
        <w:br/>
        <w:t>Постановка прогнозных ресурсов полезных ископаемых на государственный учет в государственном кадастре месторождений и проявлений полезных ископаемых осуществляется на основании положительного заключения апробации, подлежащего включению в 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недрах. Отрицательное заключение апробации подлежит включению в указанный реестр без учета прогнозных ресурсов полезных ископаемых в государственном кадастре месторождений и проявлений полезных ископаемых.&amp;quot;;</w:t>
      </w:r>
    </w:p>
    <w:p>
      <w:r>
        <w:t>часть вторую статьи 30 дополнить словами &amp;quot;, характеризующие количество и качество прогнозных ресурсов полезных ископаемых в них&amp;quot;;</w:t>
      </w:r>
    </w:p>
    <w:p>
      <w:r>
        <w:t>в статье 32 слова &amp;quot;и на основе&amp;quot; заменить словами &amp;quot;на основе положительного заключения апробации и на основе&amp;quot;;</w:t>
      </w:r>
    </w:p>
    <w:p>
      <w:r>
        <w:t>статью 361 изложить в следующей редакции:</w:t>
      </w:r>
    </w:p>
    <w:p>
      <w:r>
        <w:rPr>
          <w:b/>
        </w:rPr>
        <w:t>Статья 361. Государственное геологическое изучение недр</w:t>
      </w:r>
    </w:p>
    <w:p>
      <w:r>
        <w:t>В Российской Федерации осуществляется государственное геологическое изучение недр, в задачи которого входят геологическое картирование территории Российской Федерации и ее континентального шельфа, поиски и оценка месторождений полезных ископаемых в соответствии с государственными программами, государственный мониторинг состояния недр и прогнозирование происходящих в них процессов, сбор и хранение информации о недрах, состоянии минерально-сырьевой базы и другие виды геологического изучения недр.</w:t>
        <w:br/>
        <w:t>Государственное геологическое изучение недр (включая региональное геологическое изучение недр, создание государственной сети опорных геолого-геофизических профилей, параметрических и сверхглубоких скважин, научно-техническое обеспечение геолого-разведочных работ, тематические и опытно-методические работы, связанные с геологическим изучением недр, сбор, обработку, хранение, использование и предоставление в пользование геологической информации о недрах, государственный мониторинг состояния недр) осуществляется государственными (бюджетными или автономными) учреждениями, находящимися в ведении федерального органа управления государственным фондом недр или его территориальных органов, на основании государственного задания.</w:t>
        <w:br/>
        <w:t>По результатам регионального геологического изучения недр, геологического изучения недр, включающего поиски и оценку месторождений полезных ископаемых, и разведки полезных ископаемых содержащиеся в недрах полезные ископаемые классифицируются как прогнозные ресурсы полезных ископаемых или запасы полезных ископаемых в зависимости от степени изученности в соответствии с классификациями запасов и прогнозных ресурсов полезных ископаемых по видам полезных ископаемых, предусмотренными пунктом 3 части первой статьи 3 настоящего Закона.&amp;quot;;</w:t>
      </w:r>
    </w:p>
    <w:p>
      <w:r>
        <w:t>часть восьмую статьи 40 после слов &amp;quot;добычи попутных полезных ископаемых&amp;quot; дополнить словами &amp;quot;или добычи полезных ископаемых из отходов недропользования, в том числе из вскрышных и вмещающих горных пород,&amp;quot;.</w:t>
        <w:br/>
        <w:t>Пункт 5 статьи 161 Федерального закона от 10 января 2002 года № 7-ФЗ &amp;quot;Об охране окружающей среды&amp;quot; (Собрание законодательства Российской Федерации, 2002, № 2, ст. 133; 2014, № 30, ст. 4220; 2016, № 1, ст. 24; 2022, № 29, ст. 5235, 5310) изложить в следующей редакции:</w:t>
        <w:br/>
        <w:t>&amp;quot;5. В случае признания вскрышных и вмещающих горных пород отходами производства и потребления в соответствии со статьей 235 Закона Российской Федерации от 21 февраля 1992 года № 2395-I &amp;quot;О недрах&amp;quot; плательщиками платы за негативное воздействие на окружающую среду при размещении отходов являются:</w:t>
      </w:r>
    </w:p>
    <w:p>
      <w:r>
        <w:t>пользователи недр, лица, право пользования недрами которых было досрочно прекращено в соответствии со статьей 20 Закона Российской Федерации от 21 февраля 1992 года № 2395-I &amp;quot;О недрах&amp;quot;, при осуществлении пользования недрами которыми образованы вскрышные и вмещающие горные породы, - в случае неиспользования таких пород в целях, предусмотренных пунктами 1 - 5 части первой статьи 235 Закона Российской Федерации от 21 февраля 1992 года № 2395-I &amp;quot;О недрах&amp;quot;;</w:t>
      </w:r>
    </w:p>
    <w:p>
      <w:r>
        <w:t>пользователи недр, лица, право пользования недрами которых было досрочно прекращено в соответствии со статьей 20 Закона Российской Федерации от 21 февраля 1992 года № 2395-I &amp;quot;О недрах&amp;quot;, иные лица, которым вскрышные и вмещающие горные породы были переданы в целях использования для собственных производственных и технологических нужд, - в случае неиспользования таких пород в целях, предусмотренных пунктами 6 и 7 части первой статьи 235 Закона Российской Федерации от 21 февраля 1992 года № 2395-I &amp;quot;О недрах&amp;quot;.&amp;quot;.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2024 года, за исключением статьи 2 настоящего Федерального закона.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со дня официального опубликования настоящего Федерального закона.</w:t>
        <w:br/>
        <w:t>Президент Российской Федерации В.Путин</w:t>
        <w:br/>
        <w:t>Москва, Кремль</w:t>
        <w:br/>
        <w:t>25 декабря 2023 года</w:t>
        <w:br/>
        <w:t>№ 677-ФЗ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