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 силу пункта 3 статьи 24-1 Закона Российской Федерации "О занятости населения в Российской Федерации"</w:t>
      </w:r>
    </w:p>
    <w:p>
      <w:r>
        <w:rPr>
          <w:b/>
        </w:rPr>
        <w:t>Статья 1</w:t>
      </w:r>
    </w:p>
    <w:p>
      <w:r>
        <w:t>В статье 162 Закона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Российская газета, 1993, 15 октября; Собрание законодательства Российской Федерации,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w:t>
      </w:r>
    </w:p>
    <w:p>
      <w:r>
        <w:t>Внести в Закон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2005, № 30, ст. 3133; 2018, № 11, ст. 1591; 2023, № 14, ст. 2372) следующие изменения</w:t>
      </w:r>
    </w:p>
    <w:p>
      <w:r>
        <w:t>в пункте 12 статьи 91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92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3</w:t>
      </w:r>
    </w:p>
    <w:p>
      <w:r>
        <w:t>В статье 351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4</w:t>
      </w:r>
    </w:p>
    <w:p>
      <w:r>
        <w:t>В статье 174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5</w:t>
      </w:r>
    </w:p>
    <w:p>
      <w:r>
        <w:t>Внести в Федеральный закон от 12 января 1996 года № 8-ФЗ "О погребении и похоронном деле" (Собрание законодательства Российской Федерации, 1996, № 3, ст. 146; 1997, № 26, ст. 2952; 1998, № 30, ст. 3613; 2000, № 33, ст. 3348; 2001, № 23, ст. 2282; 2002, № 30, ст. 3033; 2003, № 2, ст. 160; № 27, ст. 2700; 2004, № 35, ст. 3607; 2005, № 17, ст. 1482; 2006, № 43, ст. 4414; 2007, № 1, ст. 26; 2008, № 30, ст. 3616; № 49, ст. 5736; 2009, № 30, ст. 3739; 2012, № 31, ст. 4327; 2014, № 23, ст. 2930; 2016, № 27, ст. 4238; № 52, ст. 7493; 2018, № 11, ст. 1591; 2019, № 40, ст. 5488; 2021, № 18, ст. 3061; 2023, № 1, ст. 16; № 25, ст. 4418, 4428) следующие изменения: 1) пункты 2 и 3 статьи 9 изложить в следующей редакции: "2. Услуги по погребению, указанные в пункте 1 настоящей статьи, оказываются специализированной службой по вопросам похоронного дела на основании выписки о выборе получения услуг, предоставляемых согласно гарантированному перечню услуг по погребению, представленной супругом, близким родственником, иным родственником, законным представителем умершего или иным лицом, взявшим на себя обязанность осуществить погребение умершего. Для получения выписки, указанной в абзаце первом настоящего пункта, супруг, близкий родственник, иной родственник, законный представитель умершего или иное лицо, взявшее на себя обязанность осуществить погребение умершего, обращается в Фонд пенсионного и социального страхования Российской Федерации с заявлением по форме, утвержденной Правительством Российской Федерации, лично или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подписанным простой электронной подписью, ключ которой получен заявителем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день обращения супруга, близкого родственника, иного родственника, законного представителя умершего или иного лица, взявшего на себя обязанность осуществить погребение умершего, Фонд пенсионного и социального страхования Российской Федерации на основании сведений о государственной регистрации смерти, содержащихся в Едином государственном реестре записей актов гражданского состояния, предоставляет выписку, указанную в абзаце первом настоящего пункта, в зависимости от способа обращения заявителя по форме, утвержденной Правительством Российской Федерации, с указанием категории лица, к которой относился умерший, в соответствии с абзацами четвертым - шестым пункта 3 настоящей статьи. При предъявлении выписки, указанной в абзаце первом настоящего пункта, в специализированную службу по вопросам похоронного дела обеспечивается возможность проверки достоверности этой выписки в порядке, установленном единым стандартом предоставления государственной услуги по назначению социального пособия на погребение, утверждаемым Правительством Российской Федерации.</w:t>
      </w:r>
    </w:p>
    <w:p>
      <w:r>
        <w:rPr>
          <w:b/>
        </w:rPr>
        <w:t xml:space="preserve">3. </w:t>
      </w:r>
      <w:r>
        <w:t>Стоимость услуг, предоставляемых согласно гарантированному перечню услуг по погребению, определяется и утверждается органами местного самоуправления по согласованию с органами государственной власти субъектов Российской Федерации. В течение пяти рабочих дней со дня утверждения стоимости услуг, предоставляемых согласно гарантированному перечню услуг по погребению, органы местного самоуправления направляют в отделения Фонда пенсионного и социального страхования Российской Федерации уведомление об утвержденной стоимости указанных услуг способом, позволяющим зафиксировать получение данного уведомления. Стоимость услуг, предоставляемых специализированной службой по вопросам похоронного дела согласно гарантированному перечню услуг по погребению, возмещается этой службе в десятидневный срок со дня ее обращения за счет средств: 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 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размерах, определяемых в соответствии с настоящим пунктом; 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 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ее обращения с приложенной к нему выпиской, указанной в абзаце первом пункта 2 настоящей статьи, если такое обращение последовало не позднее шести месяцев со дня погребения. 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7793,48 рубля,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районах и местностях, где установлен районный коэффициент к заработной плате, этот предел определяется с применением районного коэффициента. Возмещение специализированной службе по вопросам похоронного дела стоимости услуг, предоставляемых согласно гарантированному перечню услуг по погребению, производится в размере, установленном на дату погребения умершего по месту осуществления погребения.";</w:t>
      </w:r>
    </w:p>
    <w:p>
      <w:r>
        <w:rPr>
          <w:b/>
        </w:rPr>
        <w:t xml:space="preserve">2. </w:t>
      </w:r>
      <w:r>
        <w:t>Выплата социального пособия на погребение осуществляется</w:t>
      </w:r>
    </w:p>
    <w:p>
      <w:r>
        <w:rPr>
          <w:b/>
        </w:rPr>
        <w:t xml:space="preserve">3. </w:t>
      </w:r>
      <w:r>
        <w:t>Заявление о назначении социального пособия для его выплаты органами, указанными в подпунктах 1 и 2 пункта 2 настоящей статьи, подается лицами, указанными в пункте 1 настоящей статьи, в Фонд пенсионного и социального страхования Российской Федерации лично или в электронной форме с использованием Единого портала государственных и муниципальных услуг по форме, утвержденной Правительством Российской Федерации. Заявление о назначении социального пособия на погребение, поданное в электронной форме с использованием Единого портала государственных и муниципальных услуг, подписывается простой электронной подписью, ключ которой получен заявителем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в субъекте Российской Федерации за счет средств бюджета субъекта Российской Федерации к социальному пособию на погребение, предусмотренному настоящей статьей, установлена дополнительная выплата, заявление на дополнительную выплату может быть подано одновременно с заявлением о назначении социального пособия на погребение в порядке, предусмотренном абзацем первым настоящего пункта, при наличии соглашения, заключенного между Фондом пенсионного и социального страхования Российской Федерации и соответствующим субъектом Российской Федерации. Заявление о назначении социального пособия на погребение может быть подано не позднее шести месяцев с даты государственной регистрации смерти. Фонд пенсионного и социального страхования Российской Федерации в целях подтверждения права заявителя на получение социального пособия на погребение, а также определения органа, предоставляющего данное пособие, на основании поступившего заявления о назначении социального пособия на погребение обеспечивает получение в порядке межведомственного электронного взаимодействия сведений в составе, определяемом единым стандартом предоставления государственной услуги по назначению социального пособия на погребение, утверждаемым Правительством Российской Федерации.";</w:t>
      </w:r>
    </w:p>
    <w:p>
      <w:r>
        <w:rPr>
          <w:b/>
        </w:rPr>
        <w:t xml:space="preserve">6. </w:t>
      </w:r>
      <w:r>
        <w:t>Решение о назначении и выплате социального пособия на погребение или об отказе в его назначении принимается органом, указанным в подпункте 1 пункта 2 настоящей статьи, в течение одного рабочего дня со дня поступления заявления о назначении социального пособия на погребение. Решение о назначении и выплате социального пособия на погребение или об отказе в его назначении принимается органом, указанным в подпункте 2 пункта 2 настоящей статьи, в течение одного рабочего дня со дня поступления от Фонда пенсионного и социального страхования Российской Федерации заявления о назначении социального пособия на погребение, сведений о государственной регистрации смерти и подтверждения права заявителя на получение социального пособия на погребение. Информирование заявителя о принятом решении о назначении и выплате социального пособия на погребение или об отказе в выплате социального пособия на погребение осуществляется органами, указанными в подпунктах 1 и 2 пункта 2 настоящей статьи, в порядке, определенном Правительством Российской Федерации</w:t>
      </w:r>
    </w:p>
    <w:p>
      <w:r>
        <w:rPr>
          <w:b/>
        </w:rPr>
        <w:t xml:space="preserve">7. </w:t>
      </w:r>
      <w:r>
        <w:t>Основаниями для отказа в назначении социального пособия на погребение являются</w:t>
      </w:r>
    </w:p>
    <w:p>
      <w:r>
        <w:rPr>
          <w:b/>
        </w:rPr>
        <w:t xml:space="preserve">8. </w:t>
      </w:r>
      <w:r>
        <w:t>В случае, если отказ в назначении социального пособия на погребение принимается по основаниям, установленным подпунктами 2 и 3 пункта 7 настоящей статьи, лица, указанные в пункте 1 настоящей статьи, после устранения оснований для отказа в назначении социального пособия на погребение имеют право повторно обратиться в Фонд пенсионного и социального страхования Российской Федерации с заявлением о назначении социального пособия на погребение в сроки, предусмотренные абзацем четвертым пункта 3 настоящей статьи</w:t>
      </w:r>
    </w:p>
    <w:p>
      <w:r>
        <w:rPr>
          <w:b/>
        </w:rPr>
        <w:t xml:space="preserve">9. </w:t>
      </w:r>
      <w:r>
        <w:t>Органом, указанным в подпункте 3 пункта 2 настоящей статьи, социальное пособие на погребение выплачивается на основании справки о смерти или сведений о государственной регистрации смерти, содержащихся в Едином государственном реестре записей актов гражданского состояния</w:t>
      </w:r>
    </w:p>
    <w:p>
      <w:r>
        <w:rPr>
          <w:b/>
        </w:rPr>
        <w:t xml:space="preserve">10. </w:t>
      </w:r>
      <w:r>
        <w:t>Выплата социального пособия на погребение осуществляется по желанию заявителя через кредитную организацию путем зачисления суммы социального пособия на погребение на счет заявителя, открытый в данной кредитной организации, или через организацию федеральной почтовой связи путем вручения суммы социального пособия на погребение в кассе организации федеральной почтовой связи, осуществляющей доставку социального пособия на погребение. Зачисление суммы социального пособия на погребение на счет заявителя, открытый в кредитной организации, производится без взимания комиссионного вознаграждения. В день принятия решения о назначении и выплате социального пособия на погребение органами, указанными в подпунктах 1 и 2 пункта 2 настоящей статьи, осуществляется перечисление данного пособия на счет заявителя, открытый в кредитной организации. Выплата социального пособия на погребение через организацию федеральной почтовой связи осуществляется в день обращения заявителя в организацию федеральной почтовой связи на основании доставочного документа, представленного в организацию федеральной почтовой связи органами, указанными в подпунктах 1 и 2 пункта 2 настоящей статьи, в день принятия ими решения о назначении и выплате социального пособия на погребение</w:t>
      </w:r>
    </w:p>
    <w:p>
      <w:r>
        <w:rPr>
          <w:b/>
        </w:rPr>
        <w:t xml:space="preserve">11. </w:t>
      </w:r>
      <w:r>
        <w:t>Социальное пособие на погребение выплачивается в размере, равном стоимости услуг, предоставляемых согласно гарантированному перечню услуг по погребению, указанному в пункте 1 статьи 9 настоящего Федерального закона, но не превышающем 7793,48 рубля,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районах и местностях, где установлен районный коэффициент к заработной плате, размер социального пособия на погребение определяется с применением районного коэффициента. Размер социального пособия на погребение определяется на дату составления записи акта о смерти и по последнему месту жительства умершего, а при отсутствии места жительства - по месту государственной регистрации смерти. В случае, если смерть гражданина Российской Федерации зарегистрирована на территории иностранного государства, размер социального пособия на погребение определяется на дату регистрации смерти, а социальное пособие на погребение выплачивается по месту жительства заявителя на территории Российской Федерации на основании документа о смерти, выданного компетентным органом иностранного государства</w:t>
      </w:r>
    </w:p>
    <w:p>
      <w:r>
        <w:rPr>
          <w:b/>
        </w:rPr>
        <w:t xml:space="preserve">12. </w:t>
      </w:r>
      <w:r>
        <w:t>Информация о выплате социального пособия на погребение размещается в государственной информационной системе "Единая централизованная цифровая платформа в социальной сфере". Размещение указанной информации в государственной информационной системе "Единая централизованная цифровая платформа в социальной сфере" и получение указанной информации из данной информационной системы осуществляются в соответствии с Федеральным законом от 17 июля 1999 года № 178-ФЗ "О государственной социальной помощи". Единый стандарт предоставления государственной услуги по назначению социального пособия на погребение, подлежащий соблюдению органами, указанными в подпунктах 1 и 2 пункта 2 настоящей статьи, утверждается Правительством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Единый стандарт предоставления государственной услуги по назначению социального пособия на погребение применяется на территории города федерального значения Москвы с учетом абзаца двадцать второго статьи 4 Закона Российской Федерации от 15 апреля 1993 года № 4802-I "О статусе столицы Российской Федерации".";</w:t>
      </w:r>
    </w:p>
    <w:p>
      <w:r>
        <w:rPr>
          <w:b/>
        </w:rPr>
        <w:t xml:space="preserve">3. </w:t>
      </w:r>
      <w:r>
        <w:t>в статье 10:</w:t>
      </w:r>
    </w:p>
    <w:p>
      <w:r>
        <w:rPr>
          <w:b/>
        </w:rPr>
        <w:t xml:space="preserve">3. </w:t>
      </w:r>
      <w:r>
        <w:t>пункты 1 - 3 изложить в следующей редакции: "1. Социальное пособие на погребение выплачивается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
        <w:rPr>
          <w:b/>
        </w:rPr>
        <w:t xml:space="preserve">2. </w:t>
      </w:r>
      <w:r>
        <w:t>Фондом пенсионного и социального страхования Российской Федерации за счет средств Фонда пенсионного и социального страхования Российской Федерации в случае, если умерший подлежал обязательному социальному страхованию на случай временной нетрудоспособности и в связи с материнством на день смерти или члены семьи (один из членов семьи) умершего несовершеннолетнего подлежали обязательному социальному страхованию на случай временной нетрудоспособности и в связи с материнством на день смерти этого несовершеннолетнего, а также в случаях, если пенсионное обеспечение умершего осуществлялось Фондом пенсионного и социального страхования Российской Федерации и умерший не подлежал обязательному социальному страхованию на случай временной нетрудоспособности и в связи с материнством на день смерти. Из федерального бюджета Фонду пенсионного и социального страхования Российской Федерации возмещаются расходы, связанные с выплатой социального пособия на погребение умерших неработавших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
        <w:rPr>
          <w:b/>
        </w:rPr>
        <w:t xml:space="preserve">2. </w:t>
      </w:r>
      <w:r>
        <w:t>органом социальной защиты населения по последнему месту жительства умершего (при отсутствии места жительства - по месту государственной регистрации смерти) за счет средств бюджетов субъектов Российской Федерации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
        <w:rPr>
          <w:b/>
        </w:rPr>
        <w:t xml:space="preserve">2. </w:t>
      </w:r>
      <w:r>
        <w:t>иным органом, в котором умерший получал пенсию, если пенсионное обеспечение умершего осуществлялось этим органом и умерший не подлежал обязательному социальному страхованию на случай временной нетрудоспособности и в связи с материнством на день смерти, за счет средств, предусмотренных этому органу</w:t>
      </w:r>
    </w:p>
    <w:p>
      <w:r>
        <w:rPr>
          <w:b/>
        </w:rPr>
        <w:t xml:space="preserve">3. </w:t>
      </w:r>
      <w:r>
        <w:t>в пункте 4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 xml:space="preserve">3. </w:t>
      </w:r>
      <w:r>
        <w:t>дополнить пунктами 5 - 12 следующего содержания: "5.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 Фонд пенсионного и социального страхования Российской Федерации в течение одного рабочего дня со дня поступления заявления о назначении социального пособия на погребение направляет указанное заявление, сведения о государственной регистрации смерти и подтверждение права заявителя на получение социального пособия на погребение в орган, указанный в подпункте 2 пункта 2 настоящей статьи, в целях принятия решения о назначении и выплате социального пособия на погребение. В случае, если пенсионное обеспечение умершего осуществлялось органом, указанным в подпункте 3 пункта 2 настоящей статьи, и умерший не подлежал обязательному социальному страхованию на случай временной нетрудоспособности и в связи с материнством на день смерти, Фонд пенсионного и социального страхования Российской Федерации уведомляет заявителя о необходимости обратиться с заявлением о назначении социального пособия на погребение в орган, осуществлявший пенсионное обеспечение умершего</w:t>
      </w:r>
    </w:p>
    <w:p>
      <w:r>
        <w:rPr>
          <w:b/>
        </w:rPr>
        <w:t xml:space="preserve">7. </w:t>
      </w:r>
      <w:r>
        <w:t>установление в отношении умершего факта назначения социального пособия на погребение или предоставления услуг согласно гарантированному перечню услуг по погребению</w:t>
      </w:r>
    </w:p>
    <w:p>
      <w:r>
        <w:rPr>
          <w:b/>
        </w:rPr>
        <w:t xml:space="preserve">7. </w:t>
      </w:r>
      <w:r>
        <w:t>наличие недостоверных данных в заявлении о назначении социального пособия на погребение</w:t>
      </w:r>
    </w:p>
    <w:p>
      <w:r>
        <w:rPr>
          <w:b/>
        </w:rPr>
        <w:t xml:space="preserve">7. </w:t>
      </w:r>
      <w:r>
        <w:t>непредставление заявителем документа о смерти, выданного компетентным органом иностранного государства, если в заявлении о назначении социального пособия на погребение указано об обращении за выплатой социального пособия на погребение лица, которое умерло на территории иностранного государства, смерть которого зарегистрирована компетентным органом иностранного государства</w:t>
      </w:r>
    </w:p>
    <w:p>
      <w:r>
        <w:rPr>
          <w:b/>
        </w:rPr>
        <w:t xml:space="preserve">7. </w:t>
      </w:r>
      <w:r>
        <w:t>обращение с заявлением о назначении социального пособия на погребение по истечении шести месяцев с даты государственной регистрации смерти</w:t>
      </w:r>
    </w:p>
    <w:p>
      <w:r>
        <w:rPr>
          <w:b/>
        </w:rPr>
        <w:t xml:space="preserve">12. </w:t>
      </w:r>
      <w:r>
        <w:t>(Пункт исключен - Федеральный закон от 06.04.2024 № 71-ФЗ) 4) (Пункт исключен - Федеральный закон от 06.04.2024 № 71-ФЗ) 5) (Пункт исключен - Федеральный закон от 06.04.2024 № 71-ФЗ)</w:t>
      </w:r>
    </w:p>
    <w:p>
      <w:r>
        <w:rPr>
          <w:b/>
        </w:rPr>
        <w:t>Статья 6</w:t>
      </w:r>
    </w:p>
    <w:p>
      <w:r>
        <w:t>В пункте 3 статьи 21 Федерального закона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2004, № 35, ст. 3607; 2006, № 25, ст. 2647;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7</w:t>
      </w:r>
    </w:p>
    <w:p>
      <w:r>
        <w:t>Внести в Федеральный закон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 3, ст. 349; 2006, № 20, ст. 2157; 2013, № 52, ст. 6962; 2018, № 11, ст. 1591; 2023, № 14, ст. 2372) следующие изменения</w:t>
      </w:r>
    </w:p>
    <w:p>
      <w:r>
        <w:t>в части 20 статьи 62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63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8</w:t>
      </w:r>
    </w:p>
    <w:p>
      <w:r>
        <w:t>В статье 151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9</w:t>
      </w:r>
    </w:p>
    <w:p>
      <w:r>
        <w:t>В абзаце втором пункта 1 статьи 18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2004, № 35, ст. 3607; 2005, № 1, ст. 25; 2008, № 52, ст. 6236; 2013, № 19, ст. 2331; № 48, ст. 6165; 2018, № 11, ст. 1591; 2021, № 22, ст. 3687)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10</w:t>
      </w:r>
    </w:p>
    <w:p>
      <w:r>
        <w:t>В статье 111 Федерального закона от 7 ноября 2000 года № 136-ФЗ "О социальной защите граждан, занятых на работах с химическим оружием" (Собрание законодательства Российской Федерации, 2000, № 46, ст. 4538;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11</w:t>
      </w:r>
    </w:p>
    <w:p>
      <w:r>
        <w:t>В статье 31 Федерального закона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12</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2006, № 48, ст. 4946; № 52, ст. 5505; 2008, № 30, ст. 3612; 2009, № 29, ст. 3624; № 30, ст. 3739; 2010, № 26, ст. 3247; 2014, № 30, ст. 4217; 2017, № 30, ст. 4442; 2018, № 11, ст. 1591; № 41, ст. 6190; № 53, ст. 8462; 2019, № 40, ст. 5488; 2020, № 52, ст. 8577; 2021, № 22, ст. 3688; 2022, № 45, ст. 7664; 2023, № 18, ст. 3214; № 23, ст. 4010) следующие изменения</w:t>
      </w:r>
    </w:p>
    <w:p>
      <w:r>
        <w:t>в статье 3: а) в пункте 21 слова "об инвалидности,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б) в пункте 9 слова "об инвалидности,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w:t>
      </w:r>
    </w:p>
    <w:p>
      <w:r>
        <w:t>в статье 22: а) в пункте 2: в абзаце первом слова "об инвалидности,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в абзаце втором слова "поступления в распоряжение этого органа из федерального реестра инвалидов сведений о признании лица инвалидом" заменить словами "регистрации решения о признании гражданина инвалидом в государственной информационной системе "Единая централизованная цифровая платформа в социальной сфере"; б) в абзаце втором пункта 6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23: а) в пункте 21 слова ",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б) в пункте 22 слова ",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в) в абзаце третьем пункта 25 слова "об инвалидности,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г) в абзаце втором пункта 27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251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13</w:t>
      </w:r>
    </w:p>
    <w:p>
      <w:r>
        <w:t>В пункте 8 статьи 3 Федерального закона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 10, ст. 964; 2018, № 11, ст. 1591; 2023, № 25, ст. 4413)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14</w:t>
      </w:r>
    </w:p>
    <w:p>
      <w:r>
        <w:t>Внести в пункт 1 статьи 17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49, ст. 6067; 2008, № 52, ст. 6236; 2013, № 19, ст. 2331; 2019, № 49, ст. 6967; 2020, № 17, ст. 2725; 2021, № 50, ст. 8416; 2023, № 1, ст. 16, 41) следующие изменения</w:t>
      </w:r>
    </w:p>
    <w:p>
      <w:r>
        <w:t>в абзаце шестнадцатом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в абзаце семнадцатом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в абзаце восемнадцатом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15</w:t>
      </w:r>
    </w:p>
    <w:p>
      <w:r>
        <w:t>В абзаце первом пункта 161 статьи 20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2009, № 29, ст. 3640; 2011, № 25, ст. 3536; 2013, № 14, ст. 1648; 2017, № 23, ст. 3227; 2019, № 22, ст. 2660; 2022, № 12, ст. 1787; 2023, № 1, ст. 16; № 23, ст. 4004) слова "федерального реестра инвалидов" заменить словами ", содержащихся в государственной информационной системе "Единая централизованная цифровая платформа в социальной сфере".</w:t>
      </w:r>
    </w:p>
    <w:p>
      <w:r>
        <w:rPr>
          <w:b/>
        </w:rPr>
        <w:t>Статья 16</w:t>
      </w:r>
    </w:p>
    <w:p>
      <w:r>
        <w:t>В пункте 6 статьи 2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 2003, № 27, ст. 2700; 2004, № 35, ст. 3607; 2009, № 52, ст. 6415; 2018, № 11, ст. 1591; 2020, № 9, ст. 1121; 2021, № 18, ст. 3061)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17</w:t>
      </w:r>
    </w:p>
    <w:p>
      <w:r>
        <w:t>В части 31 статьи 26 Федерального закона от 22 октября 2004 года № 125-ФЗ "Об архивном деле в Российской Федерации" (Собрание законодательства Российской Федерации, 2004, № 43, ст. 4169; 2010, № 31, ст. 4196; 2016, № 22, ст. 3097; 2017, № 25, ст. 3596; 2022, № 24, ст. 3942; 2023, № 1, ст. 16)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rPr>
          <w:b/>
        </w:rPr>
        <w:t>Статья 18</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2010, № 50, ст. 6601; 2011, № 27, ст. 3880; 2012, № 53, ст. 7601; 2013, № 30, ст. 4076; № 48, ст. 6165; 2014, № 26, ст. 3398; 2016, № 27, ст. 4183; 2021, № 18, ст. 3070; 2022, № 9, ст. 1250; № 29, ст. 5204) следующие изменения</w:t>
      </w:r>
    </w:p>
    <w:p>
      <w:r>
        <w:t>в пункте 6 части 2 статьи 41 слова ", в том числе сведения и документы, связанные с расходами на выплату социального пособия на погребение" исключить</w:t>
      </w:r>
    </w:p>
    <w:p>
      <w:r>
        <w:t>в статье 42: а) в части 1: в пункте 1 слова ", в том числе сведения и документы, связанные с расходами на выплату социального пособия на погребение" исключить; в пункте 2 слова "а также сведений и документов, необходимых для возмещения расходов страхователя на выплату социального пособия на погребение," исключить; подпункт "г" пункта 4 признать утратившим силу; в пункте 5: в подпункте "а" слова "органов государственных внебюджетных фондов," исключить; подпункт "б" признать утратившим силу; в пункте 11 слова "(возмещении расходов страхователя)" исключить; б) в части 2: в пункте 5 слова ", а также для возмещения расходов страхователя" исключить; в пункте 101 слова "или лицу, имеющему право на получение страхового обеспечения," исключить, слова "частями 19 и 23" заменить словами "частью 19"</w:t>
      </w:r>
    </w:p>
    <w:p>
      <w:r>
        <w:t>в пункте 3 части 1 статьи 43 слова "частями 19 и 23" заменить словами "частью 19"</w:t>
      </w:r>
    </w:p>
    <w:p>
      <w:r>
        <w:t>в статье 47: а) в наименовании слова ", а также для возмещения расходов страхователя на выплату социального пособия на погребение" исключить; б) в части 1 слова ", а также для возмещения расходов страхователя на выплату социального пособия на погребение" исключить; в) в части 3 слова "органами государственных внебюджетных фондов," исключить; г) в части 4 слова "или на возмещение расходов страхователя на выплату социального пособия на погребение" и слова "(возмещении расходов страхователя)" исключить</w:t>
      </w:r>
    </w:p>
    <w:p>
      <w:r>
        <w:t>в статье 13: а) часть 1 изложить в следующей редакции: "1. Назначение и выплата страхового обеспечения (за исключением пособия по временной нетрудоспособности, выплачиваемого за счет средств страхователя в соответствии с пунктом 1 части 2 статьи 3 настоящего Федерального закона) осуществляются страховщиком."; б) часть 21 изложить в следующей редакции: "21. Социальное пособие на погребение назначается и выплачивается лицам, имеющим право на его получение, страховщиком в случае смерти лица, подлежавшего обязательному социальному страхованию на случай временной нетрудоспособности и в связи с материнством на день смерти, или несовершеннолетнего члена семьи лица, подлежавшего обязательному социальному страхованию на случай временной нетрудоспособности и в связи с материнством на день смерти этого несовершеннолетнего, в порядке, установленном в соответствии с Федеральным законом "О погребении и похоронном деле"."; в) части 22 и 23 признать утратившими силу; г) часть 24 изложить в следующей редакции: "24. Возмещение стоимости услуг, предоставляемых согласно гарантированному перечню услуг по погребению, специализированной службе по вопросам похоронного дела производится страховщиком в порядке, установленном в соответствии с Федеральным законом "О погребении и похоронном деле"."; д) в части 27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части 4 и 5 статьи 15 признать утратившими силу</w:t>
      </w:r>
    </w:p>
    <w:p>
      <w:r>
        <w:rPr>
          <w:b/>
        </w:rPr>
        <w:t>Статья 19</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2011, № 27, ст. 3880; 2012, № 31, ст. 4322; 2016, № 27, ст. 4235; 2018, № 11, ст. 1591; № 45, ст. 6845; 2020, № 9, ст. 1127; 2022, № 18, ст. 3002; 2023, № 1, ст. 16) следующие изменения</w:t>
      </w:r>
    </w:p>
    <w:p>
      <w:r>
        <w:t>в части 7 статьи 4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в части 4 статьи 5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rPr>
          <w:b/>
        </w:rPr>
        <w:t>Статья 20</w:t>
      </w:r>
    </w:p>
    <w:p>
      <w:r>
        <w:t>В статье 41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2292;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21</w:t>
      </w:r>
    </w:p>
    <w:p>
      <w:r>
        <w:t>В статье 31 Федерального закона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(Собрание законодательства Российской Федерации, 2011, № 23, ст. 3268; 2014, № 23, ст. 2930; 2018, № 11, ст. 1591; № 31, ст. 4853)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2018, № 11, ст. 1591; 2020, № 29, ст. 4516) следующие изменения</w:t>
      </w:r>
    </w:p>
    <w:p>
      <w:r>
        <w:t>пункт 2 части 3 статьи 441 изложить в следующей редакции: "2) государственной информационной системы "Единая централизованная цифровая платформа в социальной сфере"."</w:t>
      </w:r>
    </w:p>
    <w:p>
      <w:r>
        <w:t>в части 3 статьи 72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23</w:t>
      </w:r>
    </w:p>
    <w:p>
      <w:r>
        <w:t>В статье 251 Федерального закона от 20 июля 2012 года № 125-ФЗ "О донорстве крови и ее компонентов" (Собрание законодательства Российской Федерации, 2012, № 30, ст. 4176;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24</w:t>
      </w:r>
    </w:p>
    <w:p>
      <w:r>
        <w:t>В статье 111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25</w:t>
      </w:r>
    </w:p>
    <w:p>
      <w:r>
        <w:t>Внести в Федеральный закон от 28 декабря 2013 года № 400-ФЗ "О страховых пенсиях" (Собрание законодательства Российской Федерации, 2013, № 52, ст. 6965; 2016, № 1, ст. 5; 2018, № 11, ст. 1591; № 41, ст. 6190; № 47, ст. 7130; 2021, № 22, ст. 3688; 2022, № 29, ст. 5204; 2023, № 12, ст. 1889; № 23, ст. 4010) следующие изменения</w:t>
      </w:r>
    </w:p>
    <w:p>
      <w:r>
        <w:t>в части 2 статьи 9 слова "об инвалидности,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w:t>
      </w:r>
    </w:p>
    <w:p>
      <w:r>
        <w:t>в части 131 статьи 21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в статье 23: а) в пункте 1 части 4 слова ",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б) в части 55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251: а) в части 1 слова "об инвалидности, содержащихся в федеральном реестре инвалидов" заменить словами "о лице, признанном инвалидом, содержащихся в государственной информационной системе "Единая централизованная цифровая платформа в социальной сфере"; б) в части 2 слова "поступления сведений о признании лица инвалидом из федерального реестра инвалидов в распоряжение органа, осуществляющего пенсионное обеспечение" заменить словами "регистрации решения о признании лица инвалидом в государственной информационной системе "Единая централизованная цифровая платформа в социальной сфере"</w:t>
      </w:r>
    </w:p>
    <w:p>
      <w:r>
        <w:t>в части 4 статьи 252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291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26</w:t>
      </w:r>
    </w:p>
    <w:p>
      <w:r>
        <w:t>В статье 151 Федерального закона от 28 декабря 2013 года № 424-ФЗ "О накопительной пенсии" (Собрание законодательства Российской Федерации, 2013, № 52, ст. 6989; 2018, № 11, ст. 1591)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27</w:t>
      </w:r>
    </w:p>
    <w:p>
      <w:r>
        <w:t>Внести в Федеральный закон от 28 декабря 2013 года № 442-ФЗ "Об основах социального обслуживания граждан в Российской Федерации" (Собрание законодательства Российской Федерации, 2013, № 52, ст. 7007; 2018, № 11, ст. 1591) следующие изменения</w:t>
      </w:r>
    </w:p>
    <w:p>
      <w:r>
        <w:t>в части 6 статьи 25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в части 3 статьи 26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28</w:t>
      </w:r>
    </w:p>
    <w:p>
      <w:r>
        <w:t>В статье 61 Федерального закона от 28 декабря 2017 года № 418-ФЗ "О ежемесячных выплатах семьям, имеющим детей" (Собрание законодательства Российской Федерации, 2018, № 1, ст. 2; 2019, № 18, ст. 2216)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rPr>
          <w:b/>
        </w:rPr>
        <w:t>Статья 29</w:t>
      </w:r>
    </w:p>
    <w:p>
      <w:r>
        <w:t>Внести в Федеральный закон от 30 декабря 2020 года № 491-ФЗ "О приобретении отдельных видов товаров, работ, услуг с использованием электронного сертификата" (Собрание законодательства Российской Федерации, 2021, № 1, ст. 30; 2022, № 24, ст. 3942; 2023, № 18, ст. 3214) следующие изменения</w:t>
      </w:r>
    </w:p>
    <w:p>
      <w:r>
        <w:t>в части 3 статьи 3 слова "Единой государственной информационной системы социального обеспечения" заменить словами "государственной информационной системы "Единая централизованная цифровая платформа в социальной сфере"</w:t>
      </w:r>
    </w:p>
    <w:p>
      <w:r>
        <w:t>в статье 4: а) в части 1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 б) в части 4 слова "Единой государственной информационной системе социального обеспечения" заменить словами "государственной информационной системе "Единая централизованная цифровая платформа в социальной сфере"</w:t>
      </w:r>
    </w:p>
    <w:p>
      <w:r>
        <w:t>в части 5 статьи 5 слова "Единой государственной информационной системой социального обеспечения" заменить словами "государственной информационной системой "Единая централизованная цифровая платформа в социальной сфере"</w:t>
      </w:r>
    </w:p>
    <w:p>
      <w:r>
        <w:t>в пункте 1 части 3 статьи 6 слова "Единую государственную информационную систему социального обеспечения" заменить словами "государственную информационную систему "Единая централизованная цифровая платформа в социальной сфере"</w:t>
      </w:r>
    </w:p>
    <w:p>
      <w:r>
        <w:rPr>
          <w:b/>
        </w:rPr>
        <w:t>Статья 30</w:t>
      </w:r>
    </w:p>
    <w:p>
      <w:r>
        <w:t>Пункт 3 статьи 241 Закона Российской Федерации от 19 апреля 1991 года № 1032-I "О занятости населения в Российской Федерации" (в редакции Федерального закона от 20 апреля 1996 года № 36-ФЗ) (Ведомости Съезда народных депутатов РСФСР и Верховного Совета РСФСР, 1991, № 18, ст. 565; Собрание законодательства Российской Федерации, 1996, № 17, ст. 1915; 2018, № 1, ст. 60) признать утратившим силу.</w:t>
      </w:r>
    </w:p>
    <w:p>
      <w:r>
        <w:rPr>
          <w:b/>
        </w:rPr>
        <w:t>Статья 31</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 иной срок вступления их в силу</w:t>
      </w:r>
    </w:p>
    <w:p>
      <w:r>
        <w:rPr>
          <w:b/>
        </w:rPr>
        <w:t xml:space="preserve">2. </w:t>
      </w:r>
      <w:r>
        <w:t>Пункт 1, подпункты "а" и "в" пункта 2 статьи 5, пункт 1, абзацы второй, третий, седьмой и восьмой подпункта "а", подпункт "б" пункта 2, пункт 3, подпункты "а", "б", "г" пункта 4, подпункты "а" - "г" пункта 5, пункт 6 статьи 18 настоящего Федерального закона вступают в силу с 1 января 2025 года. (В редакции федеральных законов от 06.04.2024 № 71-ФЗ, от 29.05.2024 № 108-ФЗ)</w:t>
      </w:r>
    </w:p>
    <w:p>
      <w:r>
        <w:rPr>
          <w:b/>
        </w:rPr>
        <w:t xml:space="preserve">3. </w:t>
      </w:r>
      <w:r>
        <w:t>Предусмотренные абзацем восьмым пункта 3 статьи 9 и пунктом 11 статьи 10 Федерального закона от 12 января 1996 года № 8-ФЗ "О погребении и похоронном деле" (в редакции настоящего Федерального закона) индексация размера возмещения специализированной службе по вопросам похоронного дела стоимости услуг согласно гарантированному перечню услуг по погребению и индексация размера социального пособия на погребение в 2025 году осуществляются по данным 2024 года</w:t>
      </w:r>
    </w:p>
    <w:p>
      <w:r>
        <w:rPr>
          <w:b/>
        </w:rPr>
        <w:t xml:space="preserve">4. </w:t>
      </w:r>
      <w:r>
        <w:t>Положения пункта 4 статьи 10 Федерального закона от 12 января 1996 года № 8-ФЗ "О погребении и похоронном деле" (в редакции настоящего Федерального закона) не применяются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