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статью 12-1 Федерального закона "О системе государственной службы Российской Федерации" и статью 53-1 Федерального закона "О государственной гражданской службе Российской Федерации"</w:t>
      </w:r>
    </w:p>
    <w:p>
      <w:r>
        <w:rPr>
          <w:b/>
        </w:rPr>
        <w:t>Статья 1</w:t>
      </w:r>
    </w:p>
    <w:p>
      <w:r>
        <w:t>Внести в статью 121 Федерального закона от 27 мая 2003 года № 58-ФЗ "О системе государственной службы Российской Федерации" (Собрание законодательства Российской Федерации, 2003, № 22, ст. 2063; 2022, № 50, ст. 8766; Российская газета, 2023, 29 декабря) следующие изменения: 1) абзац восьмой пункта 5 после слов "не установлено" дополнить словами "настоящей статьей и (или)"; 2) дополнить пунктами 51 и 52 следующего содержания: "51. В случаях, предусмотренных пунктом 2 настоящей статьи, течение срока действия срочного контракта приостанавливается до дня выхода государственного служащего на государственную службу в соответствии с пунктом 4 настоящей статьи, за исключением течения срока срочного контракта, заключенного на время выполнения определенного задания либо период замещения отсутствующего государственного служащего, за которым в соответствии с федеральными законами сохраняется должность государственной службы.</w:t>
      </w:r>
    </w:p>
    <w:p>
      <w:r>
        <w:rPr>
          <w:b/>
        </w:rPr>
        <w:t xml:space="preserve">52. </w:t>
      </w:r>
      <w:r>
        <w:t>Срочный контракт, течение срока действия которого было приостановлено в соответствии с пунктом 51 настоящей статьи, возобновляется на период, равный остатку срока действия данного контракта, исчисляемого на день его приостановления, но не свыше чем до достижения государственным служащим предельного возраста пребывания на государственной службе, если государственно-служебные отношения не продлены в порядке, предусмотренном федеральным законом о виде государственной службы, и (или) иное не установлено федеральным законом о виде государственной службы. Возобновление срока действия срочного контракта осуществляется посредством заключения дополнительного соглашения к нему.";</w:t>
      </w:r>
    </w:p>
    <w:p>
      <w:r>
        <w:rPr>
          <w:b/>
        </w:rPr>
        <w:t xml:space="preserve">52. </w:t>
      </w:r>
      <w:r>
        <w:t>пункт 7 признать утратившим силу</w:t>
      </w:r>
    </w:p>
    <w:p>
      <w:r>
        <w:rPr>
          <w:b/>
        </w:rPr>
        <w:t>Статья 2</w:t>
      </w:r>
    </w:p>
    <w:p>
      <w:r>
        <w:t>Внести в статью 531 Федерального закона от 27 июля 2004 года № 79-ФЗ "О государственной гражданской службе Российской Федерации" (Собрание законодательства Российской Федерации, 2004, № 31, ст. 3215; 2022, № 41, ст. 6941; № 50, ст. 8766; Российская газета, 2023, 29 декабря) следующие изменения: 1) часть 2 дополнить словами "(органа публичной власти федеральной территории)"; 2) дополнить частями 21 и 22 следующего содержания: "21. На период прохождения военной службы либо оказания добровольного содействия в выполнении задач, возложенных на Вооруженные Силы Российской Федерации или войска национальной гвардии Российской Федерации, течение срока действия срочного служебного контракта, за исключением течения срока срочного служебного контракта, заключенного на время выполнения определенного задания либо период замещения отсутствующего гражданского служащего, за которым в соответствии с федеральными законами сохраняется должность гражданской службы, приостанавливается.</w:t>
      </w:r>
    </w:p>
    <w:p>
      <w:r>
        <w:rPr>
          <w:b/>
        </w:rPr>
        <w:t xml:space="preserve">22. </w:t>
      </w:r>
      <w:r>
        <w:t>Срочный служебный контракт, течение срока действия которого было приостановлено в случае, предусмотренном частью 21 настоящей статьи, возобновляется на период, равный остатку срока действия данного контракта, исчисляемого на день его приостановления, но не свыше чем до достижения гражданским служащим предельного возраста пребывания на гражданской службе, если гражданскому служащему срок гражданской службы не продлен в соответствии со статьей 251 настоящего Федерального закона, за исключением срочного служебного контракта, заключенного в случае замещения должности гражданской службы категории "помощники (советники)". Срочный служебный контракт, заключенный в случае замещения должности гражданской службы категории "помощники (советники)", возобновляется на срок, не превышающий срока полномочий лица, замещающего государственную должность, руководителя государственного органа, руководителя территориального органа федерального органа исполнительной власти или руководителя представительства государственного органа, которому содействует гражданский служащий, замещающий должность гражданской службы категории "помощники (советники)". По истечении срока полномочий лица, замещающего государственную должность, руководителя государственного органа, руководителя территориального органа федерального органа исполнительной власти или руководителя представительства государственного органа, которому содействует гражданский служащий, замещающий должность гражданской службы категории "помощники (советники)", или достижения гражданским служащим предельного возраста пребывания на гражданской службе, если гражданскому служащему срок гражданской службы не продлен в соответствии со статьей 251 настоящего Федерального закона, за исключением гражданского служащего, содействующего лицу, замещающему государственную должность, с которым продлены государственно-служебные отношения, в порядке, предусмотренном статьей 251 настоящего Федерального закона, срок действия срочного служебного контракта такого гражданского служащего не возобновляется."</w:t>
      </w:r>
    </w:p>
    <w:p>
      <w:r>
        <w:rPr>
          <w:b/>
        </w:rPr>
        <w:t>Статья 3</w:t>
      </w:r>
    </w:p>
    <w:p>
      <w:r>
        <w:rPr>
          <w:b/>
        </w:rPr>
        <w:t xml:space="preserve">1. </w:t>
      </w:r>
      <w:r>
        <w:t>Настоящий Федеральный закон вступает в силу со дня его официального опубликования</w:t>
      </w:r>
    </w:p>
    <w:p>
      <w:r>
        <w:rPr>
          <w:b/>
        </w:rPr>
        <w:t xml:space="preserve">2. </w:t>
      </w:r>
      <w:r>
        <w:t>Действие положений статьи 121 Федерального закона от 27 мая 2003 года № 58-ФЗ "О системе государственной службы Российской Федерации" (в редакции настоящего Федерального закона) распространяется на правоотношения, возникшие с 21 сентября 2022 года</w:t>
      </w:r>
    </w:p>
    <w:p>
      <w:r>
        <w:rPr>
          <w:b/>
        </w:rPr>
        <w:t xml:space="preserve">3. </w:t>
      </w:r>
      <w:r>
        <w:t>Действие положений статьи 531 Федерального закона от 27 июля 2004 года № 79-ФЗ "О государственной гражданской службе Российской Федерации" (в редакции настоящего Федерального закона) распространяется на правоотношения, возникшие с 21 сентября 2022 года</w:t>
      </w:r>
    </w:p>
    <w:p>
      <w:r>
        <w:rPr>
          <w:b/>
        </w:rPr>
        <w:t xml:space="preserve">4. </w:t>
      </w:r>
      <w:r>
        <w:t>Решение о расторжении контракта с государственным служащим, не достигшим предельного возраста пребывания на государственной службе, в связи с истечением срока действия контракта, за исключением контракта, заключенного на время выполнения определенного задания либо период замещения отсутствующего государственного служащего, за которым в соответствии с федеральными законами сохраняется должность государственной службы, в период прохождения военной службы по мобилизации или военной службы на основании контракта, заключенного в соответствии с пунктом 7 статьи 38 Федерального закона от 28 марта 1998 года № 53-ФЗ "О воинской обязанности и военной службе", либо оказания добровольного содействия в выполнении задач, возложенных на Вооруженные Силы Российской Федерации или войска национальной гвардии Российской Федерации, принятое представителем нанимателя в период с 21 сентября 2022 года до дня вступления в силу настоящего Федерального закона, признается не действующим с даты принятия этого решения. Государственная служба соответствующего лица считается приостановленной с указанной даты на период, предусмотренный пунктом 51 статьи 121 Федерального закона от 27 мая 2003 года № 58-ФЗ "О системе государственной службы Российской Федерации"</w:t>
      </w:r>
    </w:p>
    <w:p>
      <w:r>
        <w:rPr>
          <w:b/>
        </w:rPr>
        <w:t xml:space="preserve">5. </w:t>
      </w:r>
      <w:r>
        <w:t>Государственному служащему, подлежащему увольнению с государственной службы в связи с признанием недействующим решения, указанного в части 4 настоящей статьи, по решению представителя нанимателя может предлагаться иная должность государственной службы при условии соответствия государственного служащего требованиям, предъявляемым для замещения такой должности, и если такая должность не противопоказана ему по состоянию здоровья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