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Старожиловского районного суда Рязанской области и образовании постоянного судебного присутствия в составе Рязанского районного суда Рязанской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Старожиловский районный суд Рязанской области, передав относящиеся к его ведению вопросы осуществления правосудия в юрисдикцию Рязанского районного суда Рязанской области</w:t>
      </w:r>
    </w:p>
    <w:p>
      <w:r>
        <w:t>установить, что юрисдикция Рязанского районного суда Рязанской области распространяется на территории Старожиловского и Рязанского районов Рязанской области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 образовать в составе Рязанского районного суда Рязанской области постоянное судебное присутствие в рабочем поселке Старожилово Старожиловского района Рязанской области.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