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ов о внесении изменений в российско-сербские межправительственные соглаш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