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14 Федерального закона "О государственном оборонном заказе"</w:t>
      </w:r>
    </w:p>
    <w:p>
      <w:r>
        <w:rPr>
          <w:b/>
        </w:rPr>
        <w:t>Статья 1</w:t>
      </w:r>
    </w:p>
    <w:p>
      <w:r>
        <w:t>Внести в часть 3 статьи 14 Федерального закона от 29 декабря 2012 года № 275-ФЗ "О государственном оборонном заказе" (Собрание законодательства Российской Федерации, 2012, № 53, ст. 7600; 2015, № 27, ст. 3950; 2017, № 31, ст. 4786) изменение, изложив ее в следующей редакции: "3. Головной исполнитель, исполнители, военные представительства государственного заказчика обязаны представлять в антимонопольный орган информацию о фактах повышения поставщиками (исполнителями, подрядчиками) цен на сырье, материалы и комплектующие изделия, работы, услуги, необходимые для выполнения государственного оборонного заказа, в случаях, установленных Правительством Российской Федерации. Указанная информация представляется по форме, утвержденной антимонопольным органом, в течение тридцати календарных дней с момента выявления факта повышения цен поставщиками (исполнителями, подрядчиками). Порядок рассмотрения указанной информации в целях обнаружения признаков нарушения антимонопольного законодательства Российской Федерации утверждается антимонопольным органом.".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сентября 2024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