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Закона Российской Федерации "О потребительской кооперации (потребительских обществах, их союзах) в Российской Федерации" и Федеральный закон "О защите прав и законных интересов инвесторов на рынке ценных бумаг"</w:t>
      </w:r>
    </w:p>
    <w:p>
      <w:r>
        <w:rPr>
          <w:b/>
        </w:rPr>
        <w:t>Статья 1</w:t>
      </w:r>
    </w:p>
    <w:p>
      <w:r>
        <w:t>В абзаце восьмом статьи 5 Закона Российской Федерации от 19 июня 1992 года № 3085-I "О потребительской кооперации (потребительских обществах, их союзах) в Российской Федерации" (в редакции Федерального закона от 11 июля 1997 года № 97-ФЗ) (Ведомости Съезда народных депутатов Российской Федерации и Верховного Совета Российской Федерации, 1992, № 30, ст. 1788; Собрание законодательства Российской Федерации, 1997, № 28, ст. 3306; 2012, № 18, ст. 2129) слова "других лиц" заменить словами "юридических лиц, не являющихся пайщиками".</w:t>
      </w:r>
    </w:p>
    <w:p>
      <w:r>
        <w:rPr>
          <w:b/>
        </w:rPr>
        <w:t>Статья 2</w:t>
      </w:r>
    </w:p>
    <w:p>
      <w:r>
        <w:t>Внести в Федеральный закон от 5 марта 1999 года № 46-ФЗ "О защите прав и законных интересов инвесторов на рынке ценных бумаг" (Собрание законодательства Российской Федерации, 1999, № 10, ст. 1163; 2005, № 25, ст. 2426; 2013, № 30, ст. 4084) следующие изменения: 1) статью 1 после слов "которых являются" дополнить словами "в том числе", после слов "(далее - инвесторы)," дополнить словами "установление ограничений, связанных с привлечением инвестиций физических лиц,"; 2) в статье 2: а) пункт 1 дополнить новым абзацем третьим следующего содержания: "ограничения, связанные с привлечением инвестиций физических лиц;"; б) пункт 2 дополнить словами ", за исключением случаев, предусмотренных статьей 51 настоящего Федерального закона"; 3) в статье 3: а) наименование дополнить словами "и об ограничениях, связанных с привлечением инвестиций физических лиц"; б) после слов "на рынке ценных бумаг," дополнить словами "ограничения, связанные с привлечением инвестиций физических лиц,"; 4) дополнить статьей 51 следующего содержания: "Статья 51. Ограничения, связанные с привлечением инвестиций физических лиц 1. Привлечение инвестиций физических лиц путем заключения договоров с физическими лицами на условиях публичной оферты либо в результате направления предложения делать оферту, адресованного неопределенному кругу лиц, допускается только посредством встречного предоставления физическим лицам ценных бумаг, предусмотренных Федеральным законом от 22 апреля 1996 года № 39-ФЗ "О рынке ценных бумаг", и (или) Федеральным законом от 29 ноября 2001 года № 156-ФЗ "Об инвестиционных фондах", и (или) Федеральным законом от 11 ноября 2003 года № 152-ФЗ "Об ипотечных ценных бумагах", либо в случае, если право лиц, привлекающих инвестиции, на привлечение инвестиций физических лиц предусмотрено федеральными законами.</w:t>
      </w:r>
    </w:p>
    <w:p>
      <w:r>
        <w:rPr>
          <w:b/>
        </w:rPr>
        <w:t xml:space="preserve">2. </w:t>
      </w:r>
      <w:r>
        <w:t>Оказание услуг по привлечению инвестиций физических лиц на условиях публичной оферты либо в результате направления предложения делать оферту, адресованного неопределенному кругу лиц, допускается только кредитными организациями, некредитными финансовыми организациями в соответствии с федеральными законами, регулирующими их деятельность, а также лицами, уполномоченными действовать от имени и (или) в интересах лиц, которые вправе привлекать инвестиции в соответствии с пунктом 1 настоящей статьи</w:t>
      </w:r>
    </w:p>
    <w:p>
      <w:r>
        <w:rPr>
          <w:b/>
        </w:rPr>
        <w:t xml:space="preserve">3. </w:t>
      </w:r>
      <w:r>
        <w:t>Ограничения, предусмотренные настоящей статьей, не применяются к отношениям, связанным с привлечением инвестиций кредитными организациями и некредитными финансовыми организациями в соответствии с федеральными законами, регулирующими их деятельность, выпуском и обращением цифровых прав в соответствии с Федеральным законом от 31 июля 2020 года № 259-ФЗ "О цифровых финансовых активах, цифровой валюте и о внесении изменений в отдельные законодательные акты Российской Федерации", совершением сделок с использованием финансовой платформы в соответствии с Федеральным законом от 20 июля 2020 года № 211-ФЗ "О совершении финансовых сделок с использованием финансовой платформы", привлечением инвестиций с использованием инвестиционных платформ в соответствии с Федеральным законом от 2 августа 2019 года № 259-ФЗ "О привлечении инвестиций с использованием инвестиционных платформ и о внесении изменений в отдельные законодательные акты Российской Федерации"</w:t>
      </w:r>
    </w:p>
    <w:p>
      <w:r>
        <w:rPr>
          <w:b/>
        </w:rPr>
        <w:t xml:space="preserve">4. </w:t>
      </w:r>
      <w:r>
        <w:t>Под инвестициями для целей настоящей статьи понимаются денежные средства, ценные бумаги, иное имущество, в том числе имущественные права и иные права, имеющие денежную оценку, вкладываемые в объекты предпринимательской и (или) иной деятельности в целях получения дохода. Под оказанием услуг по привлечению инвестиций физических лиц для целей настоящей статьи понимается совершение юридических и (или) фактических действий от имени и (или) в интересах лица, привлекающего инвестиции, в результате которых привлекаются инвестиции физических лиц, в том числе предложение физическим лицам заключить договор и (или) заключение договора."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К потребительским обществам, включенным в реестр участников эксперимента, проводимого в соответствии с Федеральным законом от 4 августа 2023 года № 417-ФЗ "О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Федерации", в случае их участия в указанном эксперименте положения абзаца восьмого статьи 5 Закона Российской Федерации от 19 июня 1992 года № 3085-I "О потребительской кооперации (потребительских обществах, их союзах) в Российской Федерации" применяются без учета изменений, внесенных настоящим Федеральным законом, до окончания срока проведения указанного эксперимента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