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несостоятельности (банкротстве)" и статью 6 Федерального закона "О внесении изменений в Федеральный закон "О несостоятельности (банкротстве)"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2008, № 30, ст. 3616; 2009, № 1, ст. 4, 14; № 18, ст. 2153; № 29, ст. 3632; 2010, № 31, ст. 4188; 2011, № 50, ст. 7351; 2013, № 51, ст. 6699; 2014, № 52, ст. 7543; 2015, № 1, ст. 35; № 27, ст. 3945, 3977; 2018, № 53, ст. 8440; 2020, № 31, ст. 5048; № 52, ст. 8593; 2023, № 32, ст. 6206; 2024, № 23, ст. 3045) следующие изменения: 1) статью 16 дополнить пунктом 72 следующего содержания: "72. Сведения о предъявлении кредитором своих требований к должнику, а также о включении заявленных требований в реестр требований кредиторов подлежат включению арбитражным управляющим в Единый федеральный реестр сведений о банкротстве в течение пяти рабочих дней соответственно с даты получения требований или с даты включения требований в реестр требований кредиторов. В сообщении, подлежащем включению в Единый федеральный реестр сведений о банкротстве в соответствии с настоящим пунктом, должны быть указаны наименование должника - юридического лица или фамилия, имя, отчество должника-гражданина, наименование (для юридического лица) или фамилия, имя, отчество (для физического лица) кредитора, идентификационной номер налогоплательщика или основной государственный регистрационный номер (при их наличии), сумма заявленных требований и основание их возникновения. Арбитражный управляющий обязан предоставить лицам, участвующим в деле о банкротстве, возможность ознакомиться с требованиями кредитора и прилагаемыми к ним документами."; 2) пункт 4 статьи 611 дополнить предложением следующего содержания: "В сообщении, подлежащем включению в Единый федеральный реестр сведений о банкротстве в соответствии с настоящим пунктом, должны быть указаны наименование должника - юридического лица или фамилия, имя, отчество должника-гражданина, наименование (для юридического лица) или фамилия, имя, отчество (для физического лица) заявителя и лиц, являющихся сторонами оспариваемой сделки, идентификационный номер налогоплательщика или основной государственный регистрационный номер (при их наличии), основание для оспаривания сделки, на которое ссылается заявитель, реквизиты соответствующего судебного акта."; 3) пункт 2 статьи 100 признать утратившим силу; 4) статью 113 дополнить пунктом 16 следующего содержания: "16. Сведения о вынесении судебных актов, предусмотренных пунктами 5 и 11 настоящей статьи, и судебных актах об их пересмотре подлежат включению арбитражным управляющим в Единый федеральный реестр сведений о банкротстве в течение пяти рабочих дней с даты вынесения соответствующего судебного акта. В сообщении, подлежащем включению в Единый федеральный реестр сведений о банкротстве в соответствии с настоящим пунктом, должны быть указаны наименование должника - юридического лица или фамилия, имя, отчество должника-гражданина, наименование (для юридического лица) или фамилия, имя, отчество (для физического лица) заявителя, идентификационной номер налогоплательщика или основной государственный регистрационный номер (при их наличии), реквизиты соответствующего судебного акта."; 5) в статье 2232: а) в пункте 36 слова ", предусмотренных подпунктом 2 пункта 31, подпунктом 2 пункта 32 и пунктом 33 настоящей статьи" заменить словами "или предоставления сведений о том, что в отношении гражданина соблюдается условие, предусмотренное абзацем третьим подпункта 2, абзацем третьим подпункта 3 или подпунктом 4 пункта 1 настоящей статьи", после слов "соответствующую справку" дополнить словами "или предоставляют сведения"; б) пункт 51 дополнить словами ", реквизиты документа, удостоверяющего личность гражданина, которые не подлежат размещению оператором Единого федерального реестра сведений о банкротстве в открытом доступе в информационно-телекоммуникационной сети "Интернет"; в) пункты 52 и 53 изложить в следующей редакции: "52. При наличии технической возможности оператор Единого федерального реестра сведений о банкротстве в течение одного рабочего дня со дня включения многофункциональным центром предоставления государственных и муниципальных услуг в Единый федеральный реестр сведений о банкротстве проекта сообщения о возбуждении процедуры внесудебного банкротства: 1) при подаче гражданином заявления о признании его банкротом во внесудебном порядке в соответствии с подпунктом 2 пункта 1 настоящей статьи направляет запрос с использованием единой системы межведомственного электронного взаимодействия: в Фонд пенсионного и социального страхования Российской Федерации о предоставлении сведений о том, что гражданин является получателем предусмотренных абзацем вторым подпункта 2 пункта 1 настоящей статьи пенсии или срочной пенсионной выплаты и в отношении такого гражданина соблюдается условие, предусмотренное абзацем третьим подпункта 2 пункта 1 настоящей статьи в части исполнительного документа, который предъявлялся к исполнению (направлялся для исполнения) в Фонд пенсионного и социального страхования Российской Федерации; в Федеральную службу судебных приставов о предоставлении сведений о том, что в отношении гражданина соблюдается условие, предусмотренное абзацем третьим подпункта 2 пункта 1 настоящей статьи в части исполнительного документа, который предъявлялся к исполнению (направлялся для исполнения) в Федеральную службу судебных приставов; 2) при подаче гражданином заявления о признании его банкротом во внесудебном порядке в соответствии с подпунктом 3 пункта 1 настоящей статьи направляет запрос с использованием единой системы межведомственного электронного взаимодействия: в Фонд пенсионного и социального страхования Российской Федерации о предоставлении сведений о том, что в отношении гражданина соблюдаются условие, предусмотренное абзацем вторым подпункта 3 пункта 1 настоящей статьи, и условие, предусмотренное абзацем третьим подпункта 3 пункта 1 настоящей статьи в части исполнительного документа, который предъявлялся к исполнению (направлялся для исполнения) в Фонд пенсионного и социального страхования Российской Федерации; в Федеральную службу судебных приставов о предоставлении сведений о том, что в отношении гражданина соблюдается условие, предусмотренное абзацем третьим подпункта 3 пункта 1 настоящей статьи в части исполнительного документа, который предъявлялся к исполнению (направлялся для исполнения) в Федеральную службу судебных приставов; 3) при подаче гражданином заявления о признании его банкротом во внесудебном порядке в соответствии с подпунктом 4 пункта 1 настоящей статьи направляет запрос с использованием единой системы межведомственного электронного взаимодействия в Фонд пенсионного и социального страхования Российской Федерации и Федеральную службу судебных приставов о предоставлении сведений о том, что в отношении гражданина соблюдается условие, предусмотренное подпунктом 4 пункта 1 настоящей статьи, в части исполнительного документа, который предъявлялся к исполнению (направлялся для исполнения) соответственно в Фонд пенсионного и социального страхования Российской Федерации и Федеральную службу судебных приставов.</w:t>
      </w:r>
    </w:p>
    <w:p>
      <w:r>
        <w:rPr>
          <w:b/>
        </w:rPr>
        <w:t xml:space="preserve">53. </w:t>
      </w:r>
      <w:r>
        <w:t>Фонд пенсионного и социального страхования Российской Федерации при поступлении запроса в соответствии с абзацем вторым подпункта 1 пункта 52 настоящей статьи в части сведений о том, что гражданин является получателем предусмотренных абзацем вторым подпункта 2 пункта 1 настоящей статьи пенсии или срочной пенсионной выплаты, получает запрашиваемые сведения с использованием информационной системы, предусмотренной Федеральным законом от 17 июля 1999 года № 178-ФЗ "О государственной социальной помощи"."; г) дополнить пунктом 53-1 следующего содержания: "53-1. Фонд пенсионного и социального страхования Российской Федерации не позднее одного рабочего дня со дня поступления от оператора Единого федерального реестра сведений о банкротстве запроса о том, что в отношении гражданина соблюдается условие, предусмотренное абзацем третьим подпункта 2, абзацем третьим подпункта 3 или подпунктом 4 пункта 1 настоящей статьи, запрашивает с использованием единой системы межведомственного электронного взаимодействия в Федеральной налоговой службе информацию об открытых счетах, вкладах (депозитах) гражданина в кредитных организациях. Федеральная налоговая служба не позднее одного рабочего дня со дня получения указанного в абзаце первом настоящего пункта запроса предоставляет в Фонд пенсионного и социального страхования Российской Федерации с использованием единой системы межведомственного электронного взаимодействия информацию об открытых счетах, вкладах (депозитах) гражданина в кредитных организациях, которую кредитные организации сообщают налоговым органам в соответствии с пунктом 11 статьи 86 Налогового кодекса Российской Федерации. Предоставление такой информации не является нарушением налоговой тайны. Фонд пенсионного и социального страхования Российской Федерации не позднее одного рабочего дня со дня предоставления Федеральной налоговой службой информации в соответствии с абзацем вторым настоящего пункта направляет запрос в кредитные организации, указанные в информации, предоставленной Федеральной налоговой службой, о том, что в отношении гражданина соблюдается условие, предусмотренное абзацем третьим подпункта 2, абзацем третьим подпункта 3 или подпунктом 4 пункта 1 настоящей статьи. Кредитные организации предоставляют запрашиваемые в соответствии с абзацем третьим настоящего пункта сведения в Фонд пенсионного и социального страхования Российской Федерации не позднее трех рабочих дней со дня получения запроса. Порядок взаимодействия Фонда пенсионного и социального страхования Российской Федерации и кредитных организаций при направлении запроса, предусмотренного абзацем третьим настоящего пункта, утверждается Фондом пенсионного и социального страхования Российской Федерации по согласованию с Банком России. Фонд пенсионного и социального страхования Российской Федерации не позднее одного рабочего дня со дня истечения срока предоставления кредитными организациями сведений в соответствии с абзацем четвертым настоящего пункта на основании таких сведений предоставляет оператору Единого федерального реестра сведений о банкротстве с использованием единой системы межведомственного электронного взаимодействия сведения о том, что в отношении гражданина соблюдается условие, предусмотренное абзацем третьим подпункта 2, абзацем третьим подпункта 3 или подпунктом 4 пункта 1 настоящей статьи, или сообщает оператору Единого федерального реестра сведений о банкротстве о неполучении запрошенных сведений в срок, установленный для предоставления кредитными организациями таких сведений."; д) в пункте 54: слова "подпунктами 2 и 3 пункта 52" заменить словами "пунктом 52"; дополнить словами ", за исключением случая, указанного в абзаце шестом пункта 53-1 настоящей статьи"; е) пункт 55 изложить в следующей редакции: "55. Соблюдение в отношении гражданина условий, предусмотренных абзацем вторым (в части того, что гражданин является получателем предусмотренных абзацем вторым подпункта 2 пункта 1 настоящей статьи пенсии или срочной пенсионной выплаты) и абзацем третьим подпункта 2, или абзацем вторым и абзацем третьим подпункта 3, или подпунктом 4 пункта 1 настоящей статьи, считается подтвержденным в одном из следующих случаев</w:t>
      </w:r>
    </w:p>
    <w:p>
      <w:r>
        <w:rPr>
          <w:b/>
        </w:rPr>
        <w:t xml:space="preserve">53. </w:t>
      </w:r>
      <w:r>
        <w:t>гражданином представлены справки, предусмотренные пунктом 31, 32 или 33 настоящей статьи</w:t>
      </w:r>
    </w:p>
    <w:p>
      <w:r>
        <w:rPr>
          <w:b/>
        </w:rPr>
        <w:t xml:space="preserve">53. </w:t>
      </w:r>
      <w:r>
        <w:t>сведения о соответствии гражданина указанным условиям получены с использованием единой системы межведомственного электронного взаимодействия.";</w:t>
      </w:r>
    </w:p>
    <w:p>
      <w:r>
        <w:rPr>
          <w:b/>
        </w:rPr>
        <w:t xml:space="preserve">53. </w:t>
      </w:r>
      <w:r>
        <w:t>в пункте 56: слова ", Фондом пенсионного и социального страхования Российской Федерации и (или) Федеральной налоговой службой с использованием" заменить словами "и (или) Фондом пенсионного и социального страхования Российской Федерации с использованием"; после слов "соблюдаются такие условия," дополнить словами "получением оператором Единого федерального реестра сведений о банкротстве от Фонда пенсионного и социального страхования Российской Федерации сообщения о неполучении запрошенных в кредитных организациях сведений,"; после слов "идентифицирующих гражданина сведений," дополнить словами "при этом проект сообщения о возбуждении процедуры внесудебного банкротства не содержит сведений о представлении гражданином справок, предусмотренных пунктом 31, 32 или 33 настоящей статьи,"; слова "Федеральной службой судебных приставов, Фондом пенсионного и социального страхования Российской Федерации и (или) Федеральной налоговой службой, или с указанием на представленные Федеральной службой судебных приставов, и (или) Фондом пенсионного и социального страхования Российской Федерации, и (или) Федеральной налоговой службой сведения о несоответствии идентифицирующих гражданина сведений" заменить словами "справками, предусмотренными пунктом 31, 32 или 33 настоящей статьи, и (или) сведениями Федеральной службы судебных приставов и (или) Фонда пенсионного и социального страхования Российской Федерации, или с указанием на предоставленные Федеральной службой судебных приставов и (или) Фондом пенсионного и социального страхования Российской Федерации сведения о несоответствии идентифицирующих гражданина сведений"</w:t>
      </w:r>
    </w:p>
    <w:p>
      <w:r>
        <w:rPr>
          <w:b/>
        </w:rPr>
        <w:t xml:space="preserve">53. </w:t>
      </w:r>
      <w:r>
        <w:t>в пункте 58 слова ", Фонда пенсионного и социального страхования Российской Федерации и (или) Федеральной налоговой службы" заменить словами "и (или) Фонда пенсионного и социального страхования Российской Федерации"</w:t>
      </w:r>
    </w:p>
    <w:p>
      <w:r>
        <w:rPr>
          <w:b/>
        </w:rPr>
        <w:t>Статья 2</w:t>
      </w:r>
    </w:p>
    <w:p>
      <w:r>
        <w:t>В части 9 статьи 6 Федерального закона от 4 августа 2023 года № 474-ФЗ "О внесении изменений в Федеральный закон "О несостоятельности (банкротстве)" и отдельные законодательные акты Российской Федерации" (Собрание законодательства Российской Федерации, 2023, № 32, ст. 6206) слова "и Федеральную налоговую службу" и второе предложение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1 - 4 статьи 1 настоящего Федерального закона вступают в силу с 1 сентября 2024 года</w:t>
      </w:r>
    </w:p>
    <w:p>
      <w:r>
        <w:rPr>
          <w:b/>
        </w:rPr>
        <w:t xml:space="preserve">3. </w:t>
      </w:r>
      <w:r>
        <w:t>Подпункт "г", абзац третий подпункта "д", абзац третий подпункта "ж" пункта 5 статьи 1 настоящего Федерального закона вступают в силу с 1 сентября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