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
        <w:rPr>
          <w:b/>
        </w:rPr>
        <w:t>Статья 1</w:t>
      </w:r>
    </w:p>
    <w:p>
      <w:r>
        <w:t>Внести в Федеральный закон от 18 июля 2011 года № 223-ФЗ "О закупках товаров, работ, услуг отдельными видами юридических лиц" (Собрание законодательства Российской Федерации, 2011, № 30, ст. 4571; 2012, № 53, ст. 7649; 2013, № 52, ст. 6961; 2015, № 27, ст. 3947, 4001; № 29, ст. 4375; 2016, № 15, ст. 2066; 2018, № 1, ст. 65, 89; № 27, ст. 3957; 2019, № 31, ст. 4422; 2020, № 17, ст. 2702; № 31, ст. 5009; № 52, ст. 8598; 2021, № 9, ст. 1467; № 15, ст. 2453; № 27, ст. 5105, 5188; 2022, № 16, ст. 2606, 2611; № 24, ст. 3920; № 50, ст. 8792) следующие изменения: 1) в статье 3: а) часть 5 дополнить предложением следующего содержания: "Участник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 б) в части 8: пункт 1 признать утратившим силу; дополнить пунктом 5 следующего содержания: "5) случаи, при которых при осуществлении закупок промышленной продукции, в отношении которых Правительством Российской Федерации приняты меры, предусмотренные пунктом 1 части 2 статьи 31-4 настоящего Федерального закона, заявка на участие в закупке, окончательное 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в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 2) дополнить статьей 31-4 следующего содержания: "Статья 31-4. Предоставление национального режима при осуществлении закупок 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настоящей статьи. Если иное не предусмотрено мерами, принятыми Правительством Российской Федерации в соответствии с пунктом 1 части 2 настоящей статьи,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
        <w:rPr>
          <w:b/>
        </w:rPr>
        <w:t xml:space="preserve">2. </w:t>
      </w:r>
      <w:r>
        <w:t>Правительство Российской Федерации</w:t>
      </w:r>
    </w:p>
    <w:p>
      <w:r>
        <w:rPr>
          <w:b/>
        </w:rPr>
        <w:t xml:space="preserve">3. </w:t>
      </w:r>
      <w:r>
        <w:t>Принятие Правительством Российской Федерации мер, предусмотренных пунктом 1 части 2 настоящей статьи,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rPr>
          <w:b/>
        </w:rPr>
        <w:t xml:space="preserve">4. </w:t>
      </w:r>
      <w:r>
        <w:t>При осуществлении закупки товара</w:t>
      </w:r>
    </w:p>
    <w:p>
      <w:r>
        <w:rPr>
          <w:b/>
        </w:rPr>
        <w:t xml:space="preserve">5. </w:t>
      </w:r>
      <w:r>
        <w:t>При осуществлении закупки работы, услуги</w:t>
      </w:r>
    </w:p>
    <w:p>
      <w:r>
        <w:rPr>
          <w:b/>
        </w:rPr>
        <w:t xml:space="preserve">6. </w:t>
      </w:r>
      <w:r>
        <w:t>По итогам года до 1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единой информационной системе информации, включенной в реестр договоров, заключенных заказчиками по результатам закупки, а также путем формирования заказчиком информации об объеме закупок, информация о которых не подлежит в соответствии с настоящим Федеральным законом размещению в единой информационной системе. В случаях, установленных в соответствии с частью 8 настоящей статьи,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заказчик до 1 февраля года, следующего за отчетным годом, составляет и направляет такой отчет в указанный в части 7 настоящей статьи федеральный орган исполнительной власти</w:t>
      </w:r>
    </w:p>
    <w:p>
      <w:r>
        <w:rPr>
          <w:b/>
        </w:rPr>
        <w:t xml:space="preserve">7. </w:t>
      </w:r>
      <w:r>
        <w:t>Рассмотрение предусмотренных частью 6 настоящей статьи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осуществляются уполномоченным Правительством Российской Федерации федеральным органом исполнительной власти до 1 марта года, следующего за отчетным годом</w:t>
      </w:r>
    </w:p>
    <w:p>
      <w:r>
        <w:rPr>
          <w:b/>
        </w:rPr>
        <w:t xml:space="preserve">8. </w:t>
      </w:r>
      <w:r>
        <w:t>Правительство Российской Федерации устанавливает требования к форме и содержанию отчета об объеме закупок товаров российского происхождения, работ, услуг, соответственно выполняемых, оказываемых российскими лицами, порядок формирования и размещения такого отчета в единой информационной системе, на официальном сайте единой информационной системы в информационно-телекоммуникационной сети "Интернет" (далее - официальный сайт), порядок предоставления федеральному органу исполнительной власти, указанному в части 7 настоящей статьи, доступа к информации, содержащейся в таких отчетах, размещенных в единой информационной системе, порядок рассмотрения таких отчетов и оценки результатов осуществления в отчетном году закупок товаров российского происхождения, работ, услуг, соответственно выполняемых, оказываемых российскими лицами, этим федеральным органом исполнительной власти. Правительство Российской Федерации в целях обеспечения обороны страны и безопасности государства вправе установить случаи,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а также порядок его направления в этих случаях в указанный в части 7 настоящей статьи федеральный орган исполнительной власти.";</w:t>
      </w:r>
    </w:p>
    <w:p>
      <w:r>
        <w:rPr>
          <w:b/>
        </w:rPr>
        <w:t xml:space="preserve">2. </w:t>
      </w:r>
      <w:r>
        <w:t>вправе с учетом положений части 3 настоящей статьи принимать меры, устанавливающие:</w:t>
      </w:r>
    </w:p>
    <w:p>
      <w:r>
        <w:rPr>
          <w:b/>
        </w:rPr>
        <w:t xml:space="preserve">2. </w:t>
      </w:r>
      <w:r>
        <w:t>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w:t>
      </w:r>
    </w:p>
    <w:p>
      <w:r>
        <w:rPr>
          <w:b/>
        </w:rPr>
        <w:t xml:space="preserve">2. </w:t>
      </w:r>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rPr>
          <w:b/>
        </w:rPr>
        <w:t xml:space="preserve">2. </w:t>
      </w:r>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
        <w:rPr>
          <w:b/>
        </w:rPr>
        <w:t xml:space="preserve">2. </w:t>
      </w:r>
      <w: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
        <w:rPr>
          <w:b/>
        </w:rPr>
        <w:t xml:space="preserve">4. </w:t>
      </w:r>
      <w:r>
        <w:t>если Правительством Российской Федерации установлен предусмотренный подпунктом "а" пункта 1 части 2 настоящей статьи запрет закупок товара, не допускаются:</w:t>
      </w:r>
    </w:p>
    <w:p>
      <w:r>
        <w:rPr>
          <w:b/>
        </w:rPr>
        <w:t xml:space="preserve">4. </w:t>
      </w:r>
      <w:r>
        <w:t>если Правительством Российской Федерации установлено предусмотренное подпунктом "б" пункта 1 части 2 настоящей статьи ограничение закупок товара, не допускаются:</w:t>
      </w:r>
    </w:p>
    <w:p>
      <w:r>
        <w:rPr>
          <w:b/>
        </w:rPr>
        <w:t xml:space="preserve">4. </w:t>
      </w:r>
      <w:r>
        <w:t>если Правительством Российской Федерации установлено предусмотренное подпунктом "в" пункта 1 части 2 настоящей статьи преимущество в отношении товара российского происхождения:</w:t>
      </w:r>
    </w:p>
    <w:p>
      <w:r>
        <w:rPr>
          <w:b/>
        </w:rPr>
        <w:t xml:space="preserve">4. </w:t>
      </w:r>
      <w:r>
        <w:t>заключение договора на поставку такого товара</w:t>
      </w:r>
    </w:p>
    <w:p>
      <w:r>
        <w:rPr>
          <w:b/>
        </w:rPr>
        <w:t xml:space="preserve">4. </w:t>
      </w:r>
      <w:r>
        <w:t>при исполнении договора замена такого товара на происходящий из иностранного государства товар, в отношении которого установлен данный запрет</w:t>
      </w:r>
    </w:p>
    <w:p>
      <w:r>
        <w:rPr>
          <w:b/>
        </w:rPr>
        <w:t xml:space="preserve">4. </w:t>
      </w:r>
      <w:r>
        <w:t>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
        <w:rPr>
          <w:b/>
        </w:rPr>
        <w:t xml:space="preserve">4. </w:t>
      </w:r>
      <w:r>
        <w:t>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
        <w:rPr>
          <w:b/>
        </w:rPr>
        <w:t xml:space="preserve">4. </w:t>
      </w:r>
      <w:r>
        <w:t>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
        <w:rPr>
          <w:b/>
        </w:rPr>
        <w:t xml:space="preserve">4. </w:t>
      </w:r>
      <w:r>
        <w:t>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r>
        <w:rPr>
          <w:b/>
        </w:rPr>
        <w:t xml:space="preserve">4. </w:t>
      </w:r>
      <w: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
        <w:rPr>
          <w:b/>
        </w:rPr>
        <w:t xml:space="preserve">5. </w:t>
      </w:r>
      <w:r>
        <w:t>если Правительством Российской Федерации установлен предусмотренный подпунктом "а" пункта 1 части 2 настоящей статьи запрет закупки таких работы, услуги, соответственно выполняемой, оказываемой иностранным лицом, не допускаются:</w:t>
      </w:r>
    </w:p>
    <w:p>
      <w:r>
        <w:rPr>
          <w:b/>
        </w:rPr>
        <w:t xml:space="preserve">5. </w:t>
      </w:r>
      <w:r>
        <w:t>если Правительством Российской Федерации установлено предусмотренное подпунктом "б" пункта 1 части 2 настоящей статьи ограничение закупки таких работы, услуги, соответственно выполняемой, оказываемой иностранным лицом, не допускаются:</w:t>
      </w:r>
    </w:p>
    <w:p>
      <w:r>
        <w:rPr>
          <w:b/>
        </w:rPr>
        <w:t xml:space="preserve">5. </w:t>
      </w:r>
      <w:r>
        <w:t>если Правительством Российской Федерации установлено предусмотренное подпунктом "в" пункта 1 части 2 настоящей статьи преимущество в отношении таких работы, услуги, соответственно выполняемой, оказываемой российским лицом:</w:t>
      </w:r>
    </w:p>
    <w:p>
      <w:r>
        <w:rPr>
          <w:b/>
        </w:rPr>
        <w:t xml:space="preserve">5. </w:t>
      </w:r>
      <w:r>
        <w:t>заключение договора на выполнение такой работы, оказание такой услуги с подрядчиком (исполнителем), являющимся иностранным лицом</w:t>
      </w:r>
    </w:p>
    <w:p>
      <w:r>
        <w:rPr>
          <w:b/>
        </w:rPr>
        <w:t xml:space="preserve">5. </w:t>
      </w:r>
      <w:r>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
        <w:rPr>
          <w:b/>
        </w:rPr>
        <w:t xml:space="preserve">5. </w:t>
      </w:r>
      <w:r>
        <w:t>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
        <w:rPr>
          <w:b/>
        </w:rPr>
        <w:t xml:space="preserve">5. </w:t>
      </w:r>
      <w:r>
        <w:t>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
        <w:rPr>
          <w:b/>
        </w:rPr>
        <w:t xml:space="preserve">5. </w:t>
      </w:r>
      <w:r>
        <w:t>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
        <w:rPr>
          <w:b/>
        </w:rPr>
        <w:t xml:space="preserve">5. </w:t>
      </w:r>
      <w:r>
        <w:t>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r>
        <w:rPr>
          <w:b/>
        </w:rPr>
        <w:t xml:space="preserve">5. </w:t>
      </w:r>
      <w:r>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
        <w:rPr>
          <w:b/>
        </w:rPr>
        <w:t xml:space="preserve">8. </w:t>
      </w:r>
      <w:r>
        <w:t>в пункте 12 части 191 статьи 34 слова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заменить словами "информация и документы, определенные в соответствии с пунктом 2 части 2 статьи 31-4"</w:t>
      </w:r>
    </w:p>
    <w:p>
      <w:r>
        <w:rPr>
          <w:b/>
        </w:rPr>
        <w:t xml:space="preserve">8. </w:t>
      </w:r>
      <w:r>
        <w:t>в статье 4:</w:t>
      </w:r>
    </w:p>
    <w:p>
      <w:r>
        <w:rPr>
          <w:b/>
        </w:rPr>
        <w:t xml:space="preserve">8. </w:t>
      </w:r>
      <w:r>
        <w:t>в части 2 слова "единой информационной системы в информационно-телекоммуникационной сети "Интернет" (далее - официальный сайт)" исключить</w:t>
      </w:r>
    </w:p>
    <w:p>
      <w:r>
        <w:rPr>
          <w:b/>
        </w:rPr>
        <w:t xml:space="preserve">8. </w:t>
      </w:r>
      <w:r>
        <w:t>часть 9 дополнить пунктом 83 следующего содержания: "83)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настоящего Федерального закона в отношении товара, работы, услуги, являющихся предметом закупки;"</w:t>
      </w:r>
    </w:p>
    <w:p>
      <w:r>
        <w:rPr>
          <w:b/>
        </w:rPr>
        <w:t>Статья 2</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52, ст. 6961; 2014, № 23, ст. 2925; № 30, ст. 4225; № 48, ст. 6637; № 49, ст. 6925; 2015, № 1, ст. 11, 51, 72; № 10, ст. 1393, 1418; № 27, ст. 3979, 4001; № 29, ст. 4342, 4346, 4353; 2016, № 1, ст. 10, 89; № 11, ст. 1493; № 15, ст. 2066; № 23, ст. 3291; № 26, ст. 3872, 3890; № 27, ст. 4199, 4253, 4254, 4298; 2017, № 1, ст. 15, 30, 41; № 9, ст. 1277; № 14, ст. 2004; № 24, ст. 3475; № 31, ст. 4747, 4760, 4780; 2018, № 1, ст. 59, 87, 88, 90; № 27, ст. 3957; № 31, ст. 4861; № 45, ст. 6848; № 53, ст. 8428, 8438, 8444; 2019, № 14, ст. 1463; № 18, ст. 2194, 2195; № 26, ст. 3317; № 52, ст. 7767; 2020, № 9, ст. 1119; № 14, ст. 2028; № 17, ст. 2702; № 24, ст. 3754; № 31, ст. 5008; № 50, ст. 8074; № 52, ст. 8582; 2021, № 1, ст. 33, 78; № 9, ст. 1467; № 18, ст. 3061; № 27, ст. 5105, 5179, 5188; 2022, № 11, ст. 1596; № 16, ст. 2606; № 24, ст. 3920; № 27, ст. 4632; № 29, ст. 5239; № 45, ст. 7665; № 50, ст. 8792, 8794; 2023, № 1, ст. 16; № 18, ст. 3231; № 23, ст. 4004; № 25, ст. 4417; № 32, ст. 6176; № 45, ст. 7981; № 47, ст. 8308; 2024, № 1, ст. 5; № 8, ст. 1044; № 18, ст. 2402; № 23, ст. 3062) следующие изменения: 1) в части 2 статьи 1: а) в пункте 6 слова ", а также при подготовке проведения общероссийского голосования" исключить; б) в пункте 7 слова "при подготовке проведения общероссийского голосования," исключить; в) пункт 8 признать утратившим силу; г) в пункте 9 слова ", при подготовке проведения общероссийского голосования" исключить; 2) в части 5 статьи 2 слово "октября" заменить словом "ноября"; 3) пункт 4 части 3 статьи 4 признать утратившим силу; 4) статью 14 изложить в следующей редакции: "Статья 14. Предоставление национального режима при осуществлении закупок 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настоящей статьи. Если иное не предусмотрено мерами, принятыми Правительством Российской Федерации в соответствии с пунктом 1 части 2 настоящей статьи,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
        <w:rPr>
          <w:b/>
        </w:rPr>
        <w:t xml:space="preserve">2. </w:t>
      </w:r>
      <w:r>
        <w:t>Правительство Российской Федерации</w:t>
      </w:r>
    </w:p>
    <w:p>
      <w:r>
        <w:rPr>
          <w:b/>
        </w:rPr>
        <w:t xml:space="preserve">3. </w:t>
      </w:r>
      <w:r>
        <w:t>Принятие Правительством Российской Федерации мер, предусмотренных пунктом 1 части 2 настоящей статьи,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rPr>
          <w:b/>
        </w:rPr>
        <w:t xml:space="preserve">4. </w:t>
      </w:r>
      <w:r>
        <w:t>При осуществлении закупки товара</w:t>
      </w:r>
    </w:p>
    <w:p>
      <w:r>
        <w:rPr>
          <w:b/>
        </w:rPr>
        <w:t xml:space="preserve">5. </w:t>
      </w:r>
      <w:r>
        <w:t>При осуществлении закупки работы, услуги</w:t>
      </w:r>
    </w:p>
    <w:p>
      <w:r>
        <w:rPr>
          <w:b/>
        </w:rPr>
        <w:t xml:space="preserve">6. </w:t>
      </w:r>
      <w:r>
        <w:t>По итогам года до 1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единой информационной системе информации, включенной в реестр контрактов, заключенных заказчиками, а также путем формирования заказчиком информации об объеме закупок, информация о которых не подлежит в соответствии с настоящим Федеральным законом размещению в единой информационной системе. В случаях, установленных в соответствии с частью 8 настоящей статьи,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заказчик до 1 февраля года, следующего за отчетным годом, составляет и направляет такой отчет в указанный в части 7 настоящей статьи федеральный орган исполнительной власти</w:t>
      </w:r>
    </w:p>
    <w:p>
      <w:r>
        <w:rPr>
          <w:b/>
        </w:rPr>
        <w:t xml:space="preserve">7. </w:t>
      </w:r>
      <w:r>
        <w:t>Рассмотрение предусмотренных частью 6 настоящей статьи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осуществляются уполномоченным Правительством Российской Федерации федеральным органом исполнительной власти до 1 марта года, следующего за отчетным годом</w:t>
      </w:r>
    </w:p>
    <w:p>
      <w:r>
        <w:rPr>
          <w:b/>
        </w:rPr>
        <w:t xml:space="preserve">8. </w:t>
      </w:r>
      <w:r>
        <w:t>Правительство Российской Федерации устанавливает требования к форме и содержанию отчета об объеме закупок товаров российского происхождения, работ, услуг, соответственно выполняемых, оказываемых российскими лицами, порядок формирования и размещения такого отчета в единой информационной системе, на официальном сайте, порядок предоставления федеральному органу исполнительной власти, указанному в части 7 настоящей статьи, доступа к информации, содержащейся в таких отчетах, размещенных в единой информационной системе, порядок рассмотрения таких отчетов и оценки результатов осуществления в отчетном году закупок товаров российского происхождения, работ, услуг, соответственно выполняемых, оказываемых российскими лицами, этим федеральным органом исполнительной власти. Правительство Российской Федерации в целях обеспечения обороны страны и безопасности государства вправе установить случаи,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а также порядок его направления в этих случаях в указанный в части 7 настоящей статьи федеральный орган исполнительной власти</w:t>
      </w:r>
    </w:p>
    <w:p>
      <w:r>
        <w:rPr>
          <w:b/>
        </w:rPr>
        <w:t xml:space="preserve">9. </w:t>
      </w:r>
      <w:r>
        <w:t>Положения настоящей статьи не применяются при осуществлении закупок товаров, работ, услуг органами внешней разведки Российской Федерации и органами федеральной службы безопасности для обеспечения безопасности государства, при осуществлении закупок товаров, работ, услуг органами государственной охраны для реализации мер по осуществлению государственной охраны, при осуществлении закупок товаров, работ, услуг войсками национальной гвардии Российской Федерации для выполнения задач по участию войск национальной гвардии Российской Федерации в борьбе с терроризмом и экстремизмом, а также для выполнения по решению Президента Российской Федерации задач по обеспечению безопасности высших должностных лиц субъектов Российской Федерации (руководителей высших исполнительных органов субъектов Российской Федерации) и иных лиц.";</w:t>
      </w:r>
    </w:p>
    <w:p>
      <w:r>
        <w:rPr>
          <w:b/>
        </w:rPr>
        <w:t xml:space="preserve">2. </w:t>
      </w:r>
      <w:r>
        <w:t>вправе с учетом положений части 3 настоящей статьи принимать меры, устанавливающие:</w:t>
      </w:r>
    </w:p>
    <w:p>
      <w:r>
        <w:rPr>
          <w:b/>
        </w:rPr>
        <w:t xml:space="preserve">2. </w:t>
      </w:r>
      <w:r>
        <w:t>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w:t>
      </w:r>
    </w:p>
    <w:p>
      <w:r>
        <w:rPr>
          <w:b/>
        </w:rPr>
        <w:t xml:space="preserve">2. </w:t>
      </w:r>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rPr>
          <w:b/>
        </w:rPr>
        <w:t xml:space="preserve">2. </w:t>
      </w:r>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rPr>
          <w:b/>
        </w:rPr>
        <w:t xml:space="preserve">2. </w:t>
      </w:r>
      <w: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
        <w:rPr>
          <w:b/>
        </w:rPr>
        <w:t xml:space="preserve">4. </w:t>
      </w:r>
      <w:r>
        <w:t>если Правительством Российской Федерации установлен предусмотренный подпунктом "а" пункта 1 части 2 настоящей статьи запрет закупок товара:</w:t>
      </w:r>
    </w:p>
    <w:p>
      <w:r>
        <w:rPr>
          <w:b/>
        </w:rPr>
        <w:t xml:space="preserve">4. </w:t>
      </w:r>
      <w:r>
        <w:t>если Правительством Российской Федерации установлено предусмотренное подпунктом "б" пункта 1 части 2 настоящей статьи ограничение закупок товара:</w:t>
      </w:r>
    </w:p>
    <w:p>
      <w:r>
        <w:rPr>
          <w:b/>
        </w:rPr>
        <w:t xml:space="preserve">4. </w:t>
      </w:r>
      <w:r>
        <w:t>если Правительством Российской Федерации установлено предусмотренное подпунктом "в" пункта 1 части 2 настоящей статьи преимущество в отношении товара российского происхождения:</w:t>
      </w:r>
    </w:p>
    <w:p>
      <w:r>
        <w:rPr>
          <w:b/>
        </w:rPr>
        <w:t xml:space="preserve">4. </w:t>
      </w:r>
      <w:r>
        <w:t>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настоящим Федеральным законом</w:t>
      </w:r>
    </w:p>
    <w:p>
      <w:r>
        <w:rPr>
          <w:b/>
        </w:rPr>
        <w:t xml:space="preserve">4. </w:t>
      </w:r>
      <w:r>
        <w:t>заключение контракта на поставку такого товара, происходящего из иностранного государства, с единственным поставщиком не допускается</w:t>
      </w:r>
    </w:p>
    <w:p>
      <w:r>
        <w:rPr>
          <w:b/>
        </w:rPr>
        <w:t xml:space="preserve">4. </w:t>
      </w:r>
      <w:r>
        <w:t>при исполнении контракта замена такого товара на происходящий из иностранного государства товар, в отношении которого установлен данный запрет, не допускается</w:t>
      </w:r>
    </w:p>
    <w:p>
      <w:r>
        <w:rPr>
          <w:b/>
        </w:rPr>
        <w:t xml:space="preserve">4. </w:t>
      </w:r>
      <w:r>
        <w:t>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rPr>
          <w:b/>
        </w:rPr>
        <w:t xml:space="preserve">4. </w:t>
      </w:r>
      <w:r>
        <w:t>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rPr>
          <w:b/>
        </w:rPr>
        <w:t xml:space="preserve">4. </w:t>
      </w:r>
      <w:r>
        <w:t>при присвоении в соответствии с подпунктом "б" пункта 1 части 15 статьи 48, подпунктом "б" пункта 1 части 5 статьи 49, подпунктом "б" пункта 1 части 3 статьи 50, подпунктом "в" пункта 1 части 10 статьи 73, пунктом 1 части 5 статьи 74, подпунктом "в" пункта 1 части 9 статьи 75, подпунктом "б" пункта 1 части 5 статьи 76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контракта. При присвоении в соответствии с подпунктом "б" пункта 6 части 12 статьи 93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цены за единицу товара, предложенной участником закупки, подавшим такую заявку</w:t>
      </w:r>
    </w:p>
    <w:p>
      <w:r>
        <w:rPr>
          <w:b/>
        </w:rPr>
        <w:t xml:space="preserve">4. </w:t>
      </w:r>
      <w:r>
        <w:t>в случае заключения контракта с участником закупки, указанным в подпункте "а" настоящего пункта, контракт заключается без учета осуществленных в соответствии с подпунктом "а" настоящего пункта снижения ценового предложения, цены за единицу товара либо увеличения ценового предложения</w:t>
      </w:r>
    </w:p>
    <w:p>
      <w:r>
        <w:rPr>
          <w:b/>
        </w:rPr>
        <w:t xml:space="preserve">4. </w:t>
      </w:r>
      <w:r>
        <w:t>при исполнении контракта допускается замена товара (с учетом особенностей, предусмотренных частью 7 статьи 95 настоящего Федерального закона) исключительно на товар российского происхождения, если контракт предусматривает поставку товара российского происхождения</w:t>
      </w:r>
    </w:p>
    <w:p>
      <w:r>
        <w:rPr>
          <w:b/>
        </w:rPr>
        <w:t xml:space="preserve">5. </w:t>
      </w:r>
      <w:r>
        <w:t>если Правительством Российской Федерации установлен предусмотренный подпунктом "а" пункта 1 части 2 настоящей статьи запрет закупки работы, услуги, соответственно выполняемой, оказываемой иностранным лицом:</w:t>
      </w:r>
    </w:p>
    <w:p>
      <w:r>
        <w:rPr>
          <w:b/>
        </w:rPr>
        <w:t xml:space="preserve">5. </w:t>
      </w:r>
      <w:r>
        <w:t>если Правительством Российской Федерации установлено предусмотренное подпунктом "б" пункта 1 части 2 настоящей статьи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в соответствии с настоящим Федеральным законом,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w:t>
      </w:r>
    </w:p>
    <w:p>
      <w:r>
        <w:rPr>
          <w:b/>
        </w:rPr>
        <w:t xml:space="preserve">5. </w:t>
      </w:r>
      <w:r>
        <w:t>если Правительством Российской Федерации установлено предусмотренное подпунктом "в" пункта 1 части 2 настоящей статьи преимущество в отношении работы, услуги, соответственно выполняемой, оказываемой российским лицом:</w:t>
      </w:r>
    </w:p>
    <w:p>
      <w:r>
        <w:rPr>
          <w:b/>
        </w:rPr>
        <w:t xml:space="preserve">5. </w:t>
      </w:r>
      <w:r>
        <w:t>заявка на участие в такой закупке, поданная иностранным лицом, подлежит отклонению в соответствии с настоящим Федеральным законом</w:t>
      </w:r>
    </w:p>
    <w:p>
      <w:r>
        <w:rPr>
          <w:b/>
        </w:rPr>
        <w:t xml:space="preserve">5. </w:t>
      </w:r>
      <w:r>
        <w:t>заключение контракта на выполнение такой работы, оказание такой услуги с единственным подрядчиком (исполнителем), являющимся иностранным лицом, не допускается</w:t>
      </w:r>
    </w:p>
    <w:p>
      <w:r>
        <w:rPr>
          <w:b/>
        </w:rPr>
        <w:t xml:space="preserve">5. </w:t>
      </w:r>
      <w:r>
        <w:t>при присвоении в соответствии с подпунктом "б" пункта 1 части 15 статьи 48, подпунктом "б" пункта 1 части 5 статьи 49, подпунктом "б" пункта 1 части 3 статьи 50, подпунктом "в" пункта 1 части 10 статьи 73, пунктом 1 части 5 статьи 74, подпунктом "в" пункта 1 части 9 статьи 75, подпунктом "б" пункта 1 части 5 статьи 76 настоящего Федерального закона порядкового номера заявке на участие в закупке, поданной российским лицом,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контракта. При присвоении в соответствии с подпунктом "б" пункта 6 части 12 статьи 93 настоящего Федерального закона порядкового номера заявке на участие в закупке, поданной российским лицом, осуществляется снижение на пятнадцать процентов цены за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путем предоставления удаленного доступа к ним через информационно-телекоммуникационные сети, в том числе через информационно-телекоммуникационную сеть "Интернет", предложенной участником закупки, подавшим такую заявку</w:t>
      </w:r>
    </w:p>
    <w:p>
      <w:r>
        <w:rPr>
          <w:b/>
        </w:rPr>
        <w:t xml:space="preserve">5. </w:t>
      </w:r>
      <w:r>
        <w:t>в случае заключения контракта с участником закупки, указанным в подпункте "а" настоящего пункта, указанный контракт заключается без учета снижения либо увеличения ценового предложения, осуществленных в соответствии с подпунктом "а" настоящего пункта</w:t>
      </w:r>
    </w:p>
    <w:p>
      <w:r>
        <w:rPr>
          <w:b/>
        </w:rPr>
        <w:t xml:space="preserve">9. </w:t>
      </w:r>
      <w:r>
        <w:t>часть 25 статьи 22 изложить в следующей редакции: "25. Для целей осуществления закупок товаров, работ, услуг, в отношении которых установлены предусмотренные пунктом 1 части 2 статьи 14 настоящего Федерального закона запрет, ограничение или преимущество, Правительство Российской Федерации устанавливает особенности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в том числе товаров, поставляемых при выполнении закупаемых работ, оказании закупаемых услуг, начальной цены единицы работы, услуги на основе функциональных, технических и качественных характеристик, эксплуатационных характеристик товаров российского происхождения, работ, услуг, соответственно выполняемых, оказываемых российскими лицами."</w:t>
      </w:r>
    </w:p>
    <w:p>
      <w:r>
        <w:rPr>
          <w:b/>
        </w:rPr>
        <w:t xml:space="preserve">9. </w:t>
      </w:r>
      <w:r>
        <w:t>в пункте 5 части 11 статьи 24:</w:t>
      </w:r>
    </w:p>
    <w:p>
      <w:r>
        <w:rPr>
          <w:b/>
        </w:rPr>
        <w:t xml:space="preserve">9. </w:t>
      </w:r>
      <w:r>
        <w:t>статью 27 дополнить частью 6 следующего содержания: "6. Правительство Российской Федерации вправе установить случаи, при которых при осуществлении закупок промышленной продукции, в отношении которых Правительством Российской Федерации приняты меры, предусмотренные пунктом 1 части 2 статьи 14 настоящего Федерального закона, заявка на участие в закупке, в которой содержится предложение о поставке товара российского происхождения,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и содержащая предложение о поставке товара российского происхождения, в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r>
        <w:rPr>
          <w:b/>
        </w:rPr>
        <w:t xml:space="preserve">9. </w:t>
      </w:r>
      <w:r>
        <w:t>статью 301 признать утратившей силу</w:t>
      </w:r>
    </w:p>
    <w:p>
      <w:r>
        <w:rPr>
          <w:b/>
        </w:rPr>
        <w:t xml:space="preserve">9. </w:t>
      </w:r>
      <w:r>
        <w:t>в части 8 статьи 31 слово "проверяет" заменить словами "или заказчик (при осуществлении закупки у единственного поставщика (подрядчика, исполнителя) в случаях, предусмотренных частью 1 настоящей статьи) проверяет", слова "вправе проверять" заменить словами "или заказчик (при осуществлении закупки у единственного поставщика (подрядчика, исполнителя) в случаях, предусмотренных частью 1 настоящей статьи) вправе проверять", слова "осуществлению закупок не вправе" заменить словами "осуществлению закупок или заказчик не вправе"</w:t>
      </w:r>
    </w:p>
    <w:p>
      <w:r>
        <w:rPr>
          <w:b/>
        </w:rPr>
        <w:t xml:space="preserve">9. </w:t>
      </w:r>
      <w:r>
        <w:t>часть 11 статьи 33 изложить в следующей редакции: "11. При описании являющегося объектом закупки товара (в том числе поставляемого при выполнении закупаемой работы, оказании закупаемой услуги), в отношении которого установлены предусмотренные пунктом 1 части 2 статьи 14 настоящего Федерального закона запрет, ограничение или преимущество, указываются характеристики товара российского происхождения."</w:t>
      </w:r>
    </w:p>
    <w:p>
      <w:r>
        <w:rPr>
          <w:b/>
        </w:rPr>
        <w:t xml:space="preserve">9. </w:t>
      </w:r>
      <w:r>
        <w:t>пункт 15 части 1 статьи 42 изложить в следующей редакции: "15)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14 настоящего Федерального закона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r>
        <w:rPr>
          <w:b/>
        </w:rPr>
        <w:t xml:space="preserve">9. </w:t>
      </w:r>
      <w:r>
        <w:t>в статье 43:</w:t>
      </w:r>
    </w:p>
    <w:p>
      <w:r>
        <w:rPr>
          <w:b/>
        </w:rPr>
        <w:t xml:space="preserve">9. </w:t>
      </w:r>
      <w:r>
        <w:t>в статье 48:</w:t>
      </w:r>
    </w:p>
    <w:p>
      <w:r>
        <w:rPr>
          <w:b/>
        </w:rPr>
        <w:t xml:space="preserve">9. </w:t>
      </w:r>
      <w:r>
        <w:t>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rPr>
          <w:b/>
        </w:rPr>
        <w:t xml:space="preserve">9. </w:t>
      </w:r>
      <w:r>
        <w:t>пункты 6 и 7 части 11 статьи 73 изложить в следующей редакции: "6) предусмотренных подпунктом "а" пункта 1 (за исключением случая, предусмотренного пунктом 7 настоящей части), подпунктом "а" пункта 2 части 4, подпунктом "а" пункта 1 (за исключением случая, предусмотренного пунктом 7 настоящей части) и пунктом 2 части 5 статьи 14 настоящего Федерального закона</w:t>
      </w:r>
    </w:p>
    <w:p>
      <w:r>
        <w:rPr>
          <w:b/>
        </w:rPr>
        <w:t xml:space="preserve">9. </w:t>
      </w:r>
      <w:r>
        <w:t>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документации о закупке запрета закупок товара, происходящего из иностранного государства);"</w:t>
      </w:r>
    </w:p>
    <w:p>
      <w:r>
        <w:rPr>
          <w:b/>
        </w:rPr>
        <w:t xml:space="preserve">9. </w:t>
      </w:r>
      <w:r>
        <w:t>пункты 3 и 4 части 10 статьи 75 изложить в следующей редакции: "3) предусмотренных подпунктом "а" пункта 1 (за исключением случая, предусмотренного пунктом 4 настоящей части), подпунктом "а" пункта 2 части 4, подпунктом "а" пункта 1 (за исключением случая, предусмотренного пунктом 4 настоящей части), пунктом 2 части 5 статьи 14 настоящего Федерального закона</w:t>
      </w:r>
    </w:p>
    <w:p>
      <w:r>
        <w:rPr>
          <w:b/>
        </w:rPr>
        <w:t xml:space="preserve">9. </w:t>
      </w:r>
      <w:r>
        <w:t>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документации о закупке запрета закупок товара, происходящего из иностранного государства);"</w:t>
      </w:r>
    </w:p>
    <w:p>
      <w:r>
        <w:rPr>
          <w:b/>
        </w:rPr>
        <w:t xml:space="preserve">9. </w:t>
      </w:r>
      <w:r>
        <w:t>в статье 93:</w:t>
      </w:r>
    </w:p>
    <w:p>
      <w:r>
        <w:rPr>
          <w:b/>
        </w:rPr>
        <w:t xml:space="preserve">9. </w:t>
      </w:r>
      <w:r>
        <w:t>часть 6 статьи 94 дополнить предложениями следующего содержания: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w:t>
      </w:r>
    </w:p>
    <w:p>
      <w:r>
        <w:rPr>
          <w:b/>
        </w:rPr>
        <w:t xml:space="preserve">9. </w:t>
      </w:r>
      <w:r>
        <w:t>в статье 95:</w:t>
      </w:r>
    </w:p>
    <w:p>
      <w:r>
        <w:rPr>
          <w:b/>
        </w:rPr>
        <w:t xml:space="preserve">9. </w:t>
      </w:r>
      <w:r>
        <w:t>часть 7 статьи 99 изложить в следующей редакции: "7. Полномочия финансовых органов субъектов Российской Федерации, муниципальных образований, органов управления государственными внебюджетными фондами на осуществление контроля, предусмотренного частью 5 настоящей статьи, осуществляются федеральным органом исполнительной власти, осуществляющим правоприменительные функции по казначейскому обслуживанию исполнения бюджетов бюджетной системы Российской Федерации, в случае осуществления таким федеральным органом исполнительной власти в соответствии со статьей 2202 Бюджетного кодекса Российской Федерации отдельных функций соответствующих финансовых органов субъектов Российской Федерации, муниципальных образований, органов управления государственными внебюджетными фондами. Полномочия иных финансовых органов субъектов Российской Федерации, муниципальных образований, органов управления государственными внебюджетными фондами на осуществление контроля, предусмотренного частью 5 настоящей статьи, могут быть переданы федеральному органу исполнительной власти, осуществляющему правоприменительные функции по казначейскому обслуживанию исполнения бюджетов бюджетной системы Российской Федерации, на основании соглашений с высшими исполнительными органами государственной власти субъектов Российской Федерации, местными администрациями, органами управления государственными внебюджетными фондами."</w:t>
      </w:r>
    </w:p>
    <w:p>
      <w:r>
        <w:rPr>
          <w:b/>
        </w:rPr>
        <w:t xml:space="preserve">9. </w:t>
      </w:r>
      <w:r>
        <w:t>часть 7 статьи 106 после слова "площадки" дополнить словами "(в случаях, установленных Правительством Российской Федерации, в соответствии с пунктом 3 части 13 статьи 24 настоящего Федерального закона)", после слова "процедур" дополнить словами ", закрытых электронных процедур (за исключением случаев, установленных Правительством Российской Федерации в соответствии с пунктом 3 части 13 статьи 24 настоящего Федерального закона)"</w:t>
      </w:r>
    </w:p>
    <w:p>
      <w:r>
        <w:rPr>
          <w:b/>
        </w:rPr>
        <w:t xml:space="preserve">9. </w:t>
      </w:r>
      <w:r>
        <w:t>в подпункте "а" пункта 6 части 1 статьи 1111 цифры "301" заменить цифрами "30"</w:t>
      </w:r>
    </w:p>
    <w:p>
      <w:r>
        <w:rPr>
          <w:b/>
        </w:rPr>
        <w:t xml:space="preserve">9. </w:t>
      </w:r>
      <w:r>
        <w:t>подпункт "а" после слов "гвардии Российской Федерации," дополнить словами "в сфере внутренних дел, в сфере управления государственным материальным резервом,"</w:t>
      </w:r>
    </w:p>
    <w:p>
      <w:r>
        <w:rPr>
          <w:b/>
        </w:rPr>
        <w:t xml:space="preserve">9. </w:t>
      </w:r>
      <w:r>
        <w:t>в подпункте "б" слово "Федерации;" заменить словами "Федерации. Правительство Российской Федерации вправе определить политические или экономические санкции и (или) меры ограничительного характера, введение или отмена которых в отношении указанного заказчика является основанием для включения указанного заказчика в этот перечень или исключения из него;"</w:t>
      </w:r>
    </w:p>
    <w:p>
      <w:r>
        <w:rPr>
          <w:b/>
        </w:rPr>
        <w:t xml:space="preserve">9. </w:t>
      </w:r>
      <w:r>
        <w:t>в пункте 5 части 1 слова "предусмотренные нормативными правовыми актами, принятыми в соответствии с частями 3 и 4 статьи 14" заменить словами "определенные в соответствии с пунктом 2 части 2 статьи 14", слова "запреты, ограничения, условия допуска" заменить словами "запрет, ограничение, преимущество", слова "или группы иностранных государств" исключить</w:t>
      </w:r>
    </w:p>
    <w:p>
      <w:r>
        <w:rPr>
          <w:b/>
        </w:rPr>
        <w:t xml:space="preserve">9. </w:t>
      </w:r>
      <w:r>
        <w:t>в пункте 5 части 6: в подпункте "д" слова "со статьей 14 настоящего Федерального закона в извещении об осуществлении закупки запрета допуска товаров, происходящих из иностранного государства или группы иностранных государств" заменить словами "с подпунктом "а" пункта 1 части 2 статьи 14 настоящего Федерального закона в извещении об осуществлении закупки запрета закупки товара, происходящего из иностранного государства"; в подпункте "л" слова "со статьей 14 настоящего Федерального закона в извещении об осуществлении закупки запрета допуска работ, услуг, соответственно выполняемых, оказываемых иностранными лицами" заменить словами "с подпунктом "а" пункта 1 части 2 статьи 14 настоящего Федерального закона в извещении об осуществлении закупки запрета закупки работы, услуги, соответственно выполняемой, оказываемой иностранным лицом"</w:t>
      </w:r>
    </w:p>
    <w:p>
      <w:r>
        <w:rPr>
          <w:b/>
        </w:rPr>
        <w:t xml:space="preserve">9. </w:t>
      </w:r>
      <w:r>
        <w:t>в пункте 3 части 7 слова "или группы иностранных государств, а также" заменить словами ", а также", слова "со статьей 14" заменить словами "с пунктом 15 части 1 статьи 42", слова "об ограничениях, условиях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заменить словами "об ограничении, о преимуществе, установленных в соответствии с подпунктами "б", "в" пункта 1 части 2 статьи 14 настоящего Федерального закона в отношении товара, работы, услуги, являющихся объектом закупки"</w:t>
      </w:r>
    </w:p>
    <w:p>
      <w:r>
        <w:rPr>
          <w:b/>
        </w:rPr>
        <w:t xml:space="preserve">9. </w:t>
      </w:r>
      <w:r>
        <w:t>пункты 4 и 5 части 12 изложить в следующей редакции: "4)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rPr>
          <w:b/>
        </w:rPr>
        <w:t xml:space="preserve">9. </w:t>
      </w:r>
      <w:r>
        <w:t>пункты 51, 52, 281, 301 части 1 признать утратившими силу</w:t>
      </w:r>
    </w:p>
    <w:p>
      <w:r>
        <w:rPr>
          <w:b/>
        </w:rPr>
        <w:t xml:space="preserve">9. </w:t>
      </w:r>
      <w:r>
        <w:t>в пункте 1 части 12: подпункт "г" изложить в следующей редакции: "г) информацию и документы, определенные в соответствии с пунктом 2 части 2 статьи 14 настоящего Федерального закона. В случае отсутствия этих информации и документов данный товар приравнивается к товару, происходящему из иностранного государства;"; в подпункте "д" слово "единица" заменить словом "единицу"; в подпункте "е" слово "цена" заменить словом "цену"</w:t>
      </w:r>
    </w:p>
    <w:p>
      <w:r>
        <w:rPr>
          <w:b/>
        </w:rPr>
        <w:t xml:space="preserve">9. </w:t>
      </w:r>
      <w:r>
        <w:t>в части 7 слова "которые предусмотрены нормативными правовыми актами, принятыми в соответствии с частью 6 статьи 14 настоящего Федерального закона" заменить словами "предусмотренных подпунктом "в" пункта 1, подпунктом "б" пункта 2, подпунктом "в" пункта 3 части 4 статьи 14 настоящего Федерального закона"</w:t>
      </w:r>
    </w:p>
    <w:p>
      <w:r>
        <w:rPr>
          <w:b/>
        </w:rPr>
        <w:t xml:space="preserve">9. </w:t>
      </w:r>
      <w:r>
        <w:t>пункт 1 части 15 дополнить подпунктом "в" следующего содержания: "в) если вследствие реорганизации юридического лица, являющегося подрядчиком (исполнителем),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подпунктами "а" и "б" пункта 1 части 2 статьи 14 настоящего Федерального закона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(исполнитель) являлся российским лицом, либо в соответствии с подпунктом "в" пункта 1 части 2 статьи 14 настоящего Федерального закона установлено преимущество в отношении работ, услуг, соответственно выполняемых, оказываемых российскими лицами, и подрядчик (исполнитель) являлся российским лицом;"</w:t>
      </w:r>
    </w:p>
    <w:p>
      <w:r>
        <w:rPr>
          <w:b/>
        </w:rPr>
        <w:t>Статья 3</w:t>
      </w:r>
    </w:p>
    <w:p>
      <w:r>
        <w:t>Внести в Федеральный закон от 2 июля 2021 года № 360-ФЗ "О внесении изменений в отдельные законодательные акты Российской Федерации" (Собрание законодательства Российской Федерации, 2021, № 27, ст. 5188; 2022, № 16, ст. 2606; № 45, ст. 7665; 2024, № 1, ст. 5) следующие изменения: 1) в статье 8: а) часть 4 дополнить словами ", с 1 января до 30 июня 2025 года включительно контракт с участником закупки может заключаться без использования единой информационной системы в сфере закупок, электронной площадки, специализированной электронной площадки"; б) часть 13 изложить в следующей редакции: "13. В отношении контракта, заключенного до 1 апреля 2025 года, положения частей 17 и 81 статьи 95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применяются в случае, если такой контракт заключен с использованием единой информационной системы в сфере закупок и при его исполнении не заключено соглашение об изменении условий такого контракта без использования единой информационной системы в сфере закупок."; в) дополнить частями 14 и 15 следующего содержания: "14. С 1 января до 31 марта 2025 года включительно заказчики вправе применять положения части 14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за исключением осуществления закупок в случаях, предусмотренных пунктом 46 части 1 статьи 93 указанного Федерального закона.</w:t>
      </w:r>
    </w:p>
    <w:p>
      <w:r>
        <w:rPr>
          <w:b/>
        </w:rPr>
        <w:t xml:space="preserve">15. </w:t>
      </w:r>
      <w:r>
        <w:t>Положения части 14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части, касающейся возможности заключения контракта с единственным поставщиком (подрядчиком, исполнителем) в случаях, предусмотренных пунктом 46 части 1 статьи 93 указанного Федерального закона, применяются с 1 июля 2026 года.";</w:t>
      </w:r>
    </w:p>
    <w:p>
      <w:r>
        <w:rPr>
          <w:b/>
        </w:rPr>
        <w:t xml:space="preserve">15. </w:t>
      </w:r>
      <w:r>
        <w:t>в статье 9:</w:t>
      </w:r>
    </w:p>
    <w:p>
      <w:r>
        <w:rPr>
          <w:b/>
        </w:rPr>
        <w:t xml:space="preserve">15. </w:t>
      </w:r>
      <w:r>
        <w:t>в части 7 слова ", абзац одиннадцатый подпункта "б" и подпункт "г" пункта 33" исключить, слово "вступают" заменить словом "вступает"</w:t>
      </w:r>
    </w:p>
    <w:p>
      <w:r>
        <w:rPr>
          <w:b/>
        </w:rPr>
        <w:t xml:space="preserve">15. </w:t>
      </w:r>
      <w:r>
        <w:t>дополнить частью 8 следующего содержания: "8. Абзац одиннадцатый подпункта "б" и подпункт "г" пункта 33 статьи 5 настоящего Федерального закона вступают в силу с 1 апреля 2025 года."</w:t>
      </w:r>
    </w:p>
    <w:p>
      <w:r>
        <w:rPr>
          <w:b/>
        </w:rPr>
        <w:t>Статья 4</w:t>
      </w:r>
    </w:p>
    <w:p>
      <w:r>
        <w:t>Признать утратившими силу</w:t>
      </w:r>
    </w:p>
    <w:p>
      <w:r>
        <w:t>статью 3 Федерального закона от 3 июля 2016 года № 266-ФЗ "О внесении изменений в статью 1 Федерального закона "О контрактной системе в сфере закупок товаров, работ, услуг для обеспечения государственных и муниципальных нужд" и Федеральный закон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(Собрание законодательства Российской Федерации, 2016, № 27, ст. 4199)</w:t>
      </w:r>
    </w:p>
    <w:p>
      <w:r>
        <w:t>статью 7 Федерального закона от 27 февраля 2020 года № 27-ФЗ "О внесении изменений в отдельные законодательные акты Российской Федерации" (Собрание законодательства Российской Федерации, 2020, № 9, ст. 1119)</w:t>
      </w:r>
    </w:p>
    <w:p>
      <w:r>
        <w:t>статью 15 Федерального закона от 1 апреля 2020 года № 98-ФЗ "О внесении изменений в отдельные законодательные акты Российской Федерации по вопросам предупреждения и ликвидации чрезвычайных ситуаций" (Собрание законодательства Российской Федерации, 2020, № 14, ст. 2028)</w:t>
      </w:r>
    </w:p>
    <w:p>
      <w:r>
        <w:t>пункт 3 статьи 1 Федерального закона от 31 июля 2020 года № 249-ФЗ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и статью 2 Федерального закона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2020, № 31, ст. 5008)</w:t>
      </w:r>
    </w:p>
    <w:p>
      <w:r>
        <w:rPr>
          <w:b/>
        </w:rPr>
        <w:t>Статья 5</w:t>
      </w:r>
    </w:p>
    <w:p>
      <w:r>
        <w:rPr>
          <w:b/>
        </w:rPr>
        <w:t xml:space="preserve">1. </w:t>
      </w:r>
      <w:r>
        <w:t>Настоящий Федеральный закон вступает в силу с 1 октября 2024 года, за исключением положений, для которых настоящей статьей установлены иные сроки вступления их в силу</w:t>
      </w:r>
    </w:p>
    <w:p>
      <w:r>
        <w:rPr>
          <w:b/>
        </w:rPr>
        <w:t xml:space="preserve">2. </w:t>
      </w:r>
      <w:r>
        <w:t>Пункты 1, 2, 9, абзац первый и подпункт "а" пункта 16, пункт 17 статьи 2, статья 3, пункты 1 - 3 статьи 4 настоящего Федерального закона вступают в силу по истечении десяти дней после дня официального опубликования настоящего Федерального закона</w:t>
      </w:r>
    </w:p>
    <w:p>
      <w:r>
        <w:rPr>
          <w:b/>
        </w:rPr>
        <w:t xml:space="preserve">3. </w:t>
      </w:r>
      <w:r>
        <w:t>Абзац второй подпункта "б" пункта 1 статьи 1, пункты 3 - 8, 10 - 15, подпункт "б" пункта 16, пункты 18, 19, 21 статьи 2, пункт 4 статьи 4 настоящего Федерального закона вступают в силу с 1 января 2025 года</w:t>
      </w:r>
    </w:p>
    <w:p>
      <w:r>
        <w:rPr>
          <w:b/>
        </w:rPr>
        <w:t xml:space="preserve">4. </w:t>
      </w:r>
      <w:r>
        <w:t>Правительство Российской Федерации вправе установить особенности применения до 31 декабря 2025 года мер, предусмотренных пунктом 1 части 2 статьи 31-4 Федерального закона от 18 июля 2011 года № 223-ФЗ "О закупках товаров, работ, услуг отдельными видами юридических лиц", пунктом 1 части 2 статьи 14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при осуществлении закупок лекарственных средств, медицинских изделий</w:t>
      </w:r>
    </w:p>
    <w:p>
      <w:r>
        <w:rPr>
          <w:b/>
        </w:rPr>
        <w:t xml:space="preserve">5. </w:t>
      </w:r>
      <w:r>
        <w:t>Положения статьи 14, части 25 статьи 22, части 11 статьи 33, пункта 15 части 1 статьи 42, пункта 5 части 1 и подпунктов "д" и "л" пункта 5 части 6 статьи 43, пункта 3 части 7, пунктов 4 и 5 части 12 статьи 48, пунктов 6 и 7 части 11 статьи 73, пунктов 3 и 4 части 10 статьи 75, подпункта "г" пункта 1 части 12 статьи 93, части 7 и пункта 1 части 15 статьи 95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применяются к отношениям, связанным с осуществлением закупок товаров, работ, услуг, извещения об осуществлении которых размещены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и приглашения принять участие в которых направлены либо контракты с единственными поставщиками (подрядчиками, исполнителями) при осуществлении которых заключены с 1 января 2025 года</w:t>
      </w:r>
    </w:p>
    <w:p>
      <w:r>
        <w:rPr>
          <w:b/>
        </w:rPr>
        <w:t xml:space="preserve">6. </w:t>
      </w:r>
      <w:r>
        <w:t>Положения пункта 5 части 8 статьи 3, статьи 31-4, пункта 12 части 191 статьи 34, части 2 и пункта 83 части 9 статьи 4 Федерального закона от 18 июля 2011 года № 223-ФЗ "О закупках товаров, работ, услуг отдельными видами юридических лиц" (в редакции настоящего Федерального закона) применяются к отношениям, связанным с осуществлением закупок товаров, работ, услуг, извещения об осуществлении которых размещены в единой информационной системе и приглашения принять участие в которых направлены либо договоры с единственными поставщиками (подрядчиками, исполнителями) при осуществлении которых заключены с 1 января 2025 года</w:t>
      </w:r>
    </w:p>
    <w:p>
      <w:r>
        <w:rPr>
          <w:b/>
        </w:rPr>
        <w:t xml:space="preserve">7. </w:t>
      </w:r>
      <w:r>
        <w:t>Отчет об объеме закупок российских товаров, в том числе товаров, поставляемых при выполнении закупаемых работ, оказании закупаемых услуг, осуществленных в 2024 году, обоснование невозможности достижения в 2024 году заказчиком минимальной обязательной доли закупок российских товаров, в том числе товаров, поставляемых при выполнении закупаемых работ, оказании закупаемых услуг, составляются и размещаются в единой информационной системе по правилам, действовавшим до дня вступления в силу настоящего Федерального закона</w:t>
      </w:r>
    </w:p>
    <w:p>
      <w:r>
        <w:rPr>
          <w:b/>
        </w:rPr>
        <w:t xml:space="preserve">8. </w:t>
      </w:r>
      <w:r>
        <w:t>Типовые положения о закупках должны быть приведены в соответствие с требованиями Федерального закона от 18 июля 2011 года № 223-ФЗ "О закупках товаров, работ, услуг отдельными видами юридических лиц" (в редакции настоящего Федерального закона), утверждены и размещены в единой информационной системе до 1 декабря 2024 года</w:t>
      </w:r>
    </w:p>
    <w:p>
      <w:r>
        <w:rPr>
          <w:b/>
        </w:rPr>
        <w:t xml:space="preserve">9. </w:t>
      </w:r>
      <w:r>
        <w:t>Положения о закупках должны быть приведены в соответствие с требованиями Федерального закона от 18 июля 2011 года № 223-ФЗ "О закупках товаров, работ, услуг отдельными видами юридических лиц" (в редакции настоящего Федерального закона), утверждены и размещены в единой информационной системе до 1 января 2025 года. Положения о закупках, не соответствующие требованиям Федерального закона от 18 июля 2011 года № 223-ФЗ "О закупках товаров, работ, услуг отдельными видами юридических лиц" (в редакции настоящего Федерального закона), по состоянию на 1 января 2025 года считаются не размещенными в единой информационной системе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