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14 Федерального закона "О потребительском кредите (займе)"</w:t>
      </w:r>
    </w:p>
    <w:p>
      <w:r>
        <w:rPr>
          <w:b/>
        </w:rPr>
        <w:t>Статья 1</w:t>
      </w:r>
    </w:p>
    <w:p>
      <w:r>
        <w:t>Внести в статью 14 Федерального закона от 21 декабря 2013 года № 353-ФЗ "О потребительском кредите (займе)" (Собрание законодательства Российской Федерации, 2013, № 51, ст. 6673) изменения, дополнив ее частями 5 и 6 следующего содержания: "5. В случае смерти заемщика кредитор не вправе начислять неустойки (штрафы, пени) за неисполнение или ненадлежащее исполнение заемщиком обязательств по договору потребительского кредита (займа) до принятия наследства наследником (наследниками), но не более шести месяцев со дня открытия наследства, если иное не установлено законодательством Российской Федерации или решением суда.</w:t>
      </w:r>
    </w:p>
    <w:p>
      <w:r>
        <w:rPr>
          <w:b/>
        </w:rPr>
        <w:t xml:space="preserve">6. </w:t>
      </w:r>
      <w:r>
        <w:t>Правила, предусмотренные частью 5 настоящей статьи, также применяются к отношениям, возникающим в связи с предоставлением потребительского кредита (займа), обязательства заемщика по которому обеспечены ипотекой."</w:t>
      </w:r>
    </w:p>
    <w:p>
      <w:r>
        <w:rPr>
          <w:b/>
        </w:rPr>
        <w:t>Статья 2</w:t>
      </w:r>
    </w:p>
    <w:p>
      <w:r>
        <w:rPr>
          <w:b/>
        </w:rPr>
        <w:t xml:space="preserve">1. </w:t>
      </w:r>
      <w:r>
        <w:t>Настоящий Федеральный закон вступает в силу с 1 сентября 2025 года</w:t>
      </w:r>
    </w:p>
    <w:p>
      <w:r>
        <w:rPr>
          <w:b/>
        </w:rPr>
        <w:t xml:space="preserve">2. </w:t>
      </w:r>
      <w:r>
        <w:t>Положения части 5 статьи 14 Федерального закона от 21 декабря 2013 года № 353-ФЗ "О потребительском кредите (займе)" применяются к правоотношениям, возникшим из договоров потребительского кредита (займа), которые заключены до дня вступления в силу настоящего Федерального закона, в части прав и обязанностей, которые возникнут после 1 сентября 2025 года</w:t>
      </w:r>
    </w:p>
    <w:p>
      <w:r>
        <w:rPr>
          <w:b/>
        </w:rPr>
        <w:t xml:space="preserve">3. </w:t>
      </w:r>
      <w:r>
        <w:t>Положения части 6 статьи 14 Федерального закона от 21 декабря 2013 года № 353-ФЗ "О потребительском кредите (займе)" применяются к правоотношениям, возникшим из кредитных договоров, договоров займа, которые заключены с физическими лицами в целях, не связанных с осуществлением ими предпринимательской деятельности, и обязательства заемщиков по которым обеспечены ипотекой, до дня вступления в силу настоящего Федерального закона, в части прав и обязанностей, которые возникнут после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