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пятнадцатую статьи 29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2007, № 45, ст. 5425; 2010, № 8, ст. 775; № 27, ст. 3432; 2011, № 27, ст. 3873; 2019, № 51, ст. 7486; 2022, № 16, ст. 2614; № 29, ст. 5259; 2023, № 32, ст. 6214; № 52, ст. 9515; 2024, № 26, ст. 3553; № 33, ст. 4971; 2025, № 9, ст. 847) дополнить словами ", и не действует льготный период, установленный в соответствии с законодательством Российской Федерации".</w:t>
      </w:r>
    </w:p>
    <w:p>
      <w:r>
        <w:rPr>
          <w:b/>
        </w:rPr>
        <w:t>Статья 2</w:t>
      </w:r>
    </w:p>
    <w:p>
      <w:r>
        <w:t>Пункт 3 статьи 405 Федерального закона от 8 декабря 1995 года № 193-ФЗ "О сельскохозяйственной кооперации" (Собрание законодательства Российской Федерации, 1995, № 50, ст. 4870; 2024, № 26, ст. 3553) дополнить словами ", и не действует льготный период, установленный в соответствии с законодательством Российской Федерации".</w:t>
      </w:r>
    </w:p>
    <w:p>
      <w:r>
        <w:rPr>
          <w:b/>
        </w:rPr>
        <w:t>Статья 3</w:t>
      </w:r>
    </w:p>
    <w:p>
      <w:r>
        <w:t>Внести в Федеральный закон от 16 июля 1998 года № 102-ФЗ "Об ипотеке (залоге недвижимости)" (Собрание законодательства Российской Федерации, 1998, № 29, ст. 3400; 2002, № 7, ст. 629; 2005, № 1, ст. 42; 2008, № 52, ст. 6219; 2009, № 1, ст. 14; 2011, № 50, ст. 7347; 2016, № 27, ст. 4294; 2017, № 48, ст. 7052; 2019, № 18, ст. 2200; 2020, № 14, ст. 2036; 2021, № 1, ст. 53; 2022, № 13, ст. 1960; № 41, ст. 6939; № 43, ст. 7269, 7272) следующие изменения</w:t>
      </w:r>
    </w:p>
    <w:p>
      <w:r>
        <w:t>абзац первый пункта 1 статьи 10 после слов "О потребительском кредите (займе)","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доход","</w:t>
      </w:r>
    </w:p>
    <w:p>
      <w:r>
        <w:t>абзац первый пункта 11 статьи 131 после слов "О потребительском кредите (займе)","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доход","</w:t>
      </w:r>
    </w:p>
    <w:p>
      <w:r>
        <w:t>абзац первый пункта 11 статьи 134 после слов "О потребительском кредите (займе)","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доход","</w:t>
      </w:r>
    </w:p>
    <w:p>
      <w:r>
        <w:t>абзац первый пункта 11 статьи 136 после слов "О потребительском кредите (займе)","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доход","</w:t>
      </w:r>
    </w:p>
    <w:p>
      <w:r>
        <w:t>абзац второй пункта 2 статьи 23 после слов "О потребительском кредите (займе)","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доход","</w:t>
      </w:r>
    </w:p>
    <w:p>
      <w:r>
        <w:rPr>
          <w:b/>
        </w:rPr>
        <w:t>Статья 4</w:t>
      </w:r>
    </w:p>
    <w:p>
      <w:r>
        <w:t>Внести в Федеральный закон от 11 ноября 2003 года № 152-ФЗ "Об ипотечных ценных бумагах" (Собрание законодательства Российской Федерации, 2003, № 46, ст. 4448; 2005, № 1, ст. 19; 2006, № 31, ст. 3440; 2012, № 53, ст. 7606; 2013, № 30, ст. 4084; № 51, ст. 6699; 2016, № 1, ст. 81; 2018, № 53, ст. 8440; 2019, № 18, ст. 2200; № 31, ст. 4420; 2020, № 14, ст. 2036; 2022, № 13, ст. 1960; № 41, ст. 6939; № 43, ст. 7269, 7272) следующие изменения</w:t>
      </w:r>
    </w:p>
    <w:p>
      <w:r>
        <w:t>часть 7 статьи 13 после слов "О потребительском кредите (займе)","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доход","</w:t>
      </w:r>
    </w:p>
    <w:p>
      <w:r>
        <w:t>абзац четвертый части 1 статьи 14 после слов "О потребительском кредите (займе)","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доход","</w:t>
      </w:r>
    </w:p>
    <w:p>
      <w:r>
        <w:rPr>
          <w:b/>
        </w:rPr>
        <w:t>Статья 5</w:t>
      </w:r>
    </w:p>
    <w:p>
      <w:r>
        <w:t>Внести в статью 4 Федерального закона от 30 декабря 2004 года № 218-ФЗ "О кредитных историях" (Собрание законодательства Российской Федерации, 2005, № 1, ст. 44; № 30, ст. 3121; 2013, № 51, ст. 6683; 2014, № 26, ст. 3395; 2015, № 27, ст. 3945; 2018, № 32, ст. 5120; 2019, № 18, ст. 2200, 2201; 2020, № 14, ст. 2036; № 24, ст. 3755; № 31, ст. 5061; 2022, № 13, ст. 1960; № 41, ст. 6939; № 43, ст. 7269; 2023, № 29, ст. 5313; № 31, ст. 5774, 5778; 2024, № 10, ст. 1306; № 46, ст. 6908; 2025, № 7, ст. 541) следующие изменения</w:t>
      </w:r>
    </w:p>
    <w:p>
      <w:r>
        <w:t>подпункт "г" пункта 2 части 3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</w:t>
      </w:r>
    </w:p>
    <w:p>
      <w:r>
        <w:t>часть 41-1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</w:t>
      </w:r>
    </w:p>
    <w:p>
      <w:r>
        <w:t>подпункт "г" пункта 2 части 7 дополнить словами "или в соответствии с Федеральным законом "Об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</w:t>
      </w:r>
    </w:p>
    <w:p>
      <w:r>
        <w:rPr>
          <w:b/>
        </w:rPr>
        <w:t>Статья 6</w:t>
      </w:r>
    </w:p>
    <w:p>
      <w:r>
        <w:t>Внести в статью 7 Федерального закона от 3 июня 2009 года 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2758; 2011, № 27, ст. 3873; 2023, № 29, ст. 5316; № 32, ст. 6154) следующие изменения</w:t>
      </w:r>
    </w:p>
    <w:p>
      <w:r>
        <w:t>в пункте 4 части 11 слова "пунктами 4 - 9" заменить словами "пунктами 5 - 9"</w:t>
      </w:r>
    </w:p>
    <w:p>
      <w:r>
        <w:t>в пункте 3 части 12 слова "пунктами 4 - 7" заменить словами "пунктами 5 - 7"</w:t>
      </w:r>
    </w:p>
    <w:p>
      <w:r>
        <w:rPr>
          <w:b/>
        </w:rPr>
        <w:t>Статья 7</w:t>
      </w:r>
    </w:p>
    <w:p>
      <w:r>
        <w:t>Часть 3 статьи 42 Федерального закона от 18 июля 2009 года № 190-ФЗ "О кредитной кооперации" (Собрание законодательства Российской Федерации, 2009, № 29, ст. 3627; 2024, № 26, ст. 3553) дополнить словами "и не действует льготный период, установленный в соответствии с законодательством Российской Федерации".</w:t>
      </w:r>
    </w:p>
    <w:p>
      <w:r>
        <w:rPr>
          <w:b/>
        </w:rPr>
        <w:t>Статья 8</w:t>
      </w:r>
    </w:p>
    <w:p>
      <w:r>
        <w:t>Часть 3 статьи 122 Федерального закона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2024, № 26, ст. 3553) дополнить словами "и не действует льготный период, установленный в соответствии с законодательством Российской Федерации".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2025 года</w:t>
      </w:r>
    </w:p>
    <w:p>
      <w:r>
        <w:rPr>
          <w:b/>
        </w:rPr>
        <w:t xml:space="preserve">2. </w:t>
      </w:r>
      <w:r>
        <w:t>Действие положений Федерального закона "О банках и банковской деятельности" (в редакции настоящего Федерального закона), Федерального закона от 8 декабря 1995 года № 193-ФЗ "О сельскохозяйственной кооперации" (в редакции настоящего Федерального закона), Федерального закона от 16 июля 1998 года № 102-ФЗ "Об ипотеке (залоге недвижимости)" (в редакции настоящего Федерального закона), Федерального закона от 11 ноября 2003 года № 152-ФЗ "Об ипотечных ценных бумагах" (в редакции настоящего Федерального закона), Федерального закона от 30 декабря 2004 года № 218-ФЗ "О кредитных историях" (в редакции настоящего Федерального закона), Федерального закона от 18 июля 2009 года № 190-ФЗ "О кредитной кооперации" (в редакции настоящего Федерального закона), Федерального закона от 2 июля 2010 года № 151-ФЗ "О микрофинансовой деятельности и микрофинансовых организациях" (в редакции настоящего Федерального закона) распространяется на правоотношения, возникшие из договоров кредита (займа), заключенных с 1 марта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