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24 июля 2007 года № 221-ФЗ "О кадастровой деятельности" (Собрание законодательства Российской Федерации, 2007, № 31, ст. 4017; 2014, № 52, ст. 7558; 2016, № 1, ст. 72; № 27, ст. 4294; 2017, № 31, ст. 4766; 2018, № 53, ст. 8464; 2019, № 25, ст. 3170; 2020, № 52, ст. 8591; 2021, № 1, ст. 33; № 18, ст. 3064; № 24, ст. 4188; 2022, № 52, ст. 9376; 2023, № 25, ст. 4417; № 31, ст. 5764; 2024, № 31, ст. 4467) следующие изменения: 1) часть 2 статьи 261 после слов "муниципальных услуг" дополнить словами "(функций) (далее - единый портал)"; 2) в части 41 статьи 303 слова "государственных и муниципальных услуг" исключить; 3) в статье 304: а) в части 3 слова "государственных и муниципальных услуг" исключить; б) в части 7 слова "государственных и муниципальных услуг" исключить; 4) в части 2 статьи 421: а) пункт 3 изложить в следующей редакции: "3) обеспечивается образование земельных участков, в том числе на которых расположены здания, включая многоквартирные дома, сооружения (за исключением сооружений, являющихся линейными объектами),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а также земельных участков общего назначения в границах территории ведения гражданами садоводства или огородничества для собственных нужд, земельных участков в границах территории гаражного назначения, в том числе земельных участков общего назначения в границах такой территории;"; б) пункт 4 признать утратившим силу; 5) в статье 422: а) пункт 1 части 1 изложить в следующей редакции: "1) за счет средств федерального бюджета, бюджетов субъектов Российской Федерации, бюджетов муниципальных районов, муниципальных округов, городских округов, городских округов с внутригородским делением и (или) внутригородских муниципальных образований городов федерального значения Москвы, Санкт-Петербурга и Севастополя (далее - за счет бюджетных средств);"; б) дополнить частью 11 следующего содержания: "11. В зависимости от источника финансирования комплексные кадастровые работы, выполняемые за счет бюджетных средств, подразделяются на следующие виды: 1) комплексные кадастровые работы федерального значения - комплексные кадастровые работы, выполняемые на основании соглашения о предоставлении публично-правовой компании субсидии на указанные цели, заключенного между федеральным органом исполнительной власти, предоставляющим такую субсидию и являющимся получателем средств федерального бюджета, и публично-правовой компанией, являющейся получателем средств федерального бюджета; 2) комплексные кадастровые работы регионального значения - комплексные кадастровые работы, заказчиком которых является уполномоченный исполнительный орган государственной власти субъекта Российской Федерации; 3) комплексные кадастровые работы местного значения - комплексные кадастровые работы, заказчиком которых является уполномоченный орган местного самоуправления муниципального района, муниципального округа или городского округа."; в) часть 2 признать утратившей силу; г) в части 4 слова ", финансируемых за счет бюджетных средств," заменить словами "регионального значения либо комплексных кадастровых работ местного значения"; д) в части 5 слова "за счет бюджетных средств" заменить словами "регионального значения или комплексных кадастровых работ местного значения"; 6) в части 1 статьи 423 слова ", финансируемые за счет бюджетных средств," заменить словами "регионального значения либо комплексные кадастровые работы местного значения"; 7) статью 426 дополнить частью 9 следующего содержания: "9. В случае получения заказчиком комплексных кадастровых работ или уполномоченными на утверждение карты-плана территории органом местного самоуправления либо исполнительным органом государственной власти субъекта Российской Федерации уведомления органа регистрации прав о возврате без рассмотрения документов, прилагаемых к заявлению о государственном кадастровом учете, или уведомления о приостановлении осуществления государственного кадастрового учета на основании заявления, направленного в соответствии со статьей 19 Федерального закона от 13 июля 2015 года № 218-ФЗ "О государственной регистрации недвижимости", или решения о необходимости исправления указанной в части 3 статьи 61 Федерального закона от 13 июля 2015 года № 218-ФЗ "О государственной регистрации недвижимости" ошибки в содержании карты-плана территории орган государственной власти, орган местного самоуправления, направившие указанное заявление, в течение пяти рабочих дней со дня получения соответствующего уведомления (решения) информируют об этом исполнителя комплексных кадастровых работ с приложением копии соответствующего уведомления (решения) по адресу электронной почты исполнителя комплексных кадастровых работ. Исполнитель комплексных кадастровых работ в срок, не превышающий пятнадцати рабочих дней со дня получения такой информации, обеспечивает устранение причин приостановления осуществления государственного кадастрового учета или исправление указанной в части 3 статьи 61 Федерального закона от 13 июля 2015 года № 218-ФЗ "О государственной регистрации недвижимости" ошибки в содержании карты-плана территории путем подготовки карты-плана территории, содержащей сведения, необходимые для устранения причин приостановления осуществления государственного кадастрового учета или для исправления ошибки в содержании карты-плана территории. Подготовка карты-плана территории для устранения причин приостановления осуществления государственного кадастрового учета или для исправления указанной в части 3 статьи 61 Федерального закона от 13 июля 2015 года № 218-ФЗ "О государственной регистрации недвижимости" ошибки в содержании карты-плана территории, в том числе в период действия гарантийных обязательств, не является повторным выполнением комплексных кадастровых работ."; 8) в статье 427: а) абзац первый части 1 изложить в следующей редакции: "1. В течение десяти рабочих дней со дня заключения контракта на выполнение комплексных кадастровых работ заказчик комплексных кадастровых работ, если такие работы относятся к комплексным кадастровым работам регионального или местного значения, орган местного самоуправления, орган государственной власти субъекта Российской Федерации, указанные в пункте 2 части 11 статьи 426 настоящего Федерального закона и уполномоченные на утверждение карты-плана территории, если комплексные кадастровые работы выполняются за счет внебюджетных средств, обеспечивают информирование граждан и юридических лиц о начале выполнения комплексных кадастровых работ путем:"; б) часть 2 изложить в следующей редакции: "2. Исполнитель комплексных кадастровых работ направляет извещение о начале выполнения комплексных кадастровых работ по адресам электронной почты правообладателей объектов недвижимости, являющихся объектами комплексных кадастровых работ (при наличии в Едином государственном реестре недвижимости сведений о таких адресах), а также посредством единого портала."; 9) часть 1 статьи 429 дополнить предложением следующего содержания: "В случае, если в соответствии с земельным законодательством образование земельных участков допускается на основании схемы расположения земельного участка или земельных участков на кадастровом плане территории, при выполнении комплексных кадастровых работ образование указанных земельных участков осуществляется также на основании такой схемы."; 10) в статье 4210: а) часть 1 изложить в следующей редакции: "1. Согласование местоположения границ земельных участков при выполнении комплексных кадастровых работ осуществляется согласительной комиссией, формируемой уполномоченными на утверждение карты-плана территории органом местного самоуправления либо органом исполнительной власти города федерального значения Москвы, Санкт-Петербурга или Севастополя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б) пункт 3 части 2 изложить в следующей редакции: "3) органа местного самоуправления муниципального района, а также органа местного самоуправления муниципального округа, городского округа или поселения, на территориях которых выполняются комплексные кадастровые работы;"; 11) главу 41 дополнить статьей 4212 следующего содержания: "Статья 4212. Особенности выполнения комплексных кадастровых работ федерального значения 1. Комплексные кадастровые работы федерального значения выполняются на основании соглашения о предоставлении публично-правовой компании субсидии на указанные цели, заключенного между федеральным органом исполнительной власти, предоставляющим такую субсидию и являющимся получателем средств федерального бюджета, и публично-правовой компанией, являющейся получателем средств федерального бюджета (далее - соглашение).</w:t>
      </w:r>
    </w:p>
    <w:p>
      <w:r>
        <w:rPr>
          <w:b/>
        </w:rPr>
        <w:t xml:space="preserve">2. </w:t>
      </w:r>
      <w:r>
        <w:t>Соглашение содержит в том числе перечень кадастровых кварталов, на территориях которых предусматривается выполнение комплексных кадастровых работ федерального значения, с указанием наименований субъектов Российской Федерации и муниципальных образований, в границах которых такие кадастровые кварталы расположены. Перечень таких кадастровых кварталов подготавливается федеральным органом исполнительной власти, указанным в пункте 1 части 11 статьи 422 настоящего Федерального закона, на основании предложений (заявок) органов государственной власти субъектов Российской Федерации и предложений публично-правовой компании. Порядок и критерии определения перечня кадастровых кварталов, на территориях которых предусматривается выполнение комплексных кадастровых работ федерального значения, устанавливаются Правительством Российской Федерации</w:t>
      </w:r>
    </w:p>
    <w:p>
      <w:r>
        <w:rPr>
          <w:b/>
        </w:rPr>
        <w:t xml:space="preserve">3. </w:t>
      </w:r>
      <w:r>
        <w:t>Федеральный орган исполнительной власти, указанный в пункте 1 части 11 статьи 422 настоящего Федерального закона, не позднее пяти рабочих дней со дня заключения соглашения размещает на своем официальном сайте в информационно-телекоммуникационной сети "Интернет" информационное сообщение о планируемом выполнении комплексных кадастровых работ федерального значения. Такое информационное сообщение должно содержать перечень кадастровых кварталов, на территориях которых предусматривается выполнение комплексных кадастровых работ федерального значения, и планируемые сроки их выполнения. Информационное сообщение должно быть доступно для прочтения на официальном сайте указанного федерального органа исполнительной власти в информационно-телекоммуникационной сети "Интернет" в течение не менее тридцати дней со дня размещения такого сообщения</w:t>
      </w:r>
    </w:p>
    <w:p>
      <w:r>
        <w:rPr>
          <w:b/>
        </w:rPr>
        <w:t xml:space="preserve">4. </w:t>
      </w:r>
      <w:r>
        <w:t>В случае выполнения комплексных кадастровых работ федерального значения карта-план территории утверждается указанным в пункте 2 части 11 статьи 426 настоящего Федерального закона уполномоченным органом местного самоуправления либо органом исполнительной власти города федерального значения Москвы, Санкт-Петербурга или Севастополя</w:t>
      </w:r>
    </w:p>
    <w:p>
      <w:r>
        <w:rPr>
          <w:b/>
        </w:rPr>
        <w:t xml:space="preserve">5. </w:t>
      </w:r>
      <w:r>
        <w:t>Уведомление правообладателей объектов недвижимости о начале выполнения комплексных кадастровых работ федерального значения публично-правовая компания осуществляет в электронной форме по адресу электронной почты правообладателя объекта недвижимости (при наличии в Едином государственном реестре недвижимости сведений о таком адресе) или посредством единого портала. При выполнении комплексных кадастровых работ федерального значения действия, предусмотренные пунктом 5 части 2 статьи 426 настоящего Федерального закона, не осуществляются</w:t>
      </w:r>
    </w:p>
    <w:p>
      <w:r>
        <w:rPr>
          <w:b/>
        </w:rPr>
        <w:t xml:space="preserve">6. </w:t>
      </w:r>
      <w:r>
        <w:t>Публично-правовая компания в соответствии с соглашением обеспечивает сбор сведений, необходимых для выполнения комплексных кадастровых работ федерального значения, в том числе путем направления запросов о предоставлении таких сведений в органы и организации, в распоряжении которых имеются такие сведения</w:t>
      </w:r>
    </w:p>
    <w:p>
      <w:r>
        <w:rPr>
          <w:b/>
        </w:rPr>
        <w:t xml:space="preserve">7. </w:t>
      </w:r>
      <w:r>
        <w:t>Федеральные органы исполнительной власти и подведомственные им организации, органы исполнительной власти субъектов Российской Федерации и органы местного самоуправления, а также подведомственные им организации, организации, осуществлявшие до 1 января 2013 года государственный технический учет и техническую инвентаризацию объектов недвижимости, и организации, осуществляющие в соответствии с частью 23 статьи 45 настоящего Федерального закона постоянное хранение технических паспортов расположенных на земельных участках объектов недвижимости, содержащихся в составе учетно-технической документации об объектах государственного технического учета и технической инвентаризации, оценочной и иной документации (в том числе копий правоустанавливающих документов), в течение двадцати рабочих дней со дня получения запроса публично-правовой компании обязаны бесплатно предоставить такой компании имеющиеся в их распоряжении сведения, в том числе в виде копий документов, или уведомить об отсутствии запрошенных сведений</w:t>
      </w:r>
    </w:p>
    <w:p>
      <w:r>
        <w:rPr>
          <w:b/>
        </w:rPr>
        <w:t xml:space="preserve">8. </w:t>
      </w:r>
      <w:r>
        <w:t>Публично-правовая компания в течение тридцати календарных дней со дня заключения соглашения обеспечивает информирование правообладателей объектов недвижимости о начале выполнения комплексных кадастровых работ федерального значения путем</w:t>
      </w:r>
    </w:p>
    <w:p>
      <w:r>
        <w:rPr>
          <w:b/>
        </w:rPr>
        <w:t xml:space="preserve">9. </w:t>
      </w:r>
      <w:r>
        <w:t>В течение тридцати календарных дней со дня заключения соглашения федеральный орган исполнительной власти, указанный в пункте 1 части 11 статьи 422 настоящего Федерального закона, обеспечивает размещение на официальном сайте органа регистрации прав в информационно-телекоммуникационной сети "Интернет" информации о начале выполнения комплексных кадастровых работ федерального значения</w:t>
      </w:r>
    </w:p>
    <w:p>
      <w:r>
        <w:rPr>
          <w:b/>
        </w:rPr>
        <w:t xml:space="preserve">10. </w:t>
      </w:r>
      <w:r>
        <w:t>В извещении о начале выполнения комплексных кадастровых работ федерального значения в соответствии с пунктом 3 части 4 статьи 427 настоящего Федерального закона содержатся наименование федерального органа исполнительной власти, указанного в пункте 1 части 11 статьи 422 настоящего Федерального закона, по соглашению с которым выполняются указанные комплексные кадастровые работы на соответствующей территории, его адрес и (или) адрес электронной почты, номер контактного телефона должностного лица, ответственного за организацию выполнения комплексных кадастровых работ федерального значения</w:t>
      </w:r>
    </w:p>
    <w:p>
      <w:r>
        <w:rPr>
          <w:b/>
        </w:rPr>
        <w:t xml:space="preserve">11. </w:t>
      </w:r>
      <w:r>
        <w:t>Размещение извещения о начале выполнения комплексных кадастровых работ федерального значения на информационных щитах органа местного самоуправления в муниципальном образовании, на территории которого выполняются указанные комплексные кадастровые работы, на информационных щитах в границах территории ведения гражданами садоводства или огородничества для собственных нужд, территории гаражного назначения и на иных информационных щитах, расположенных на территории, на которой выполняются указанные комплексные кадастровые работы, осуществляется таким органом местного самоуправления в течение десяти рабочих дней со дня получения извещения о начале выполнения комплексных кадастровых работ федерального значения, направленного публично-правовой компанией</w:t>
      </w:r>
    </w:p>
    <w:p>
      <w:r>
        <w:rPr>
          <w:b/>
        </w:rPr>
        <w:t xml:space="preserve">12. </w:t>
      </w:r>
      <w:r>
        <w:t>При выполнении комплексных кадастровых работ федерального значения кадастровый инженер, непосредственно выполняющий указанные комплексные кадастровые работы, в целях подтверждения своих полномочий по требованию правообладателя объекта недвижимости обязан представить такому правообладателю</w:t>
      </w:r>
    </w:p>
    <w:p>
      <w:r>
        <w:rPr>
          <w:b/>
        </w:rPr>
        <w:t xml:space="preserve">13. </w:t>
      </w:r>
      <w:r>
        <w:t>Согласительная комиссия, предусмотренная частью 1 статьи 4210 настоящего Федерального закона, формируется органом, уполномоченным на утверждение карты-плана территории, в течение двадцати рабочих дней со дня получения таким органом извещения о начале выполнения комплексных кадастровых работ федерального значения. В этом случае в согласительную комиссию включается представитель федерального органа исполнительной власти, указанного в пункте 1 части 11 статьи 422 настоящего Федерального закона, и (или) территориального органа такого федерального органа исполнительной власти</w:t>
      </w:r>
    </w:p>
    <w:p>
      <w:r>
        <w:rPr>
          <w:b/>
        </w:rPr>
        <w:t xml:space="preserve">14. </w:t>
      </w:r>
      <w:r>
        <w:t>При выполнении комплексных кадастровых работ федерального значения направление карты-плана территории в орган, уполномоченный на утверждение карты-плана территории, для обеспечения согласования местоположения границ земельных участков осуществляется публично-правовой компанией</w:t>
      </w:r>
    </w:p>
    <w:p>
      <w:r>
        <w:rPr>
          <w:b/>
        </w:rPr>
        <w:t xml:space="preserve">15. </w:t>
      </w:r>
      <w:r>
        <w:t>Извещение о проведении заседания согласительной комиссии по вопросу согласования местоположения границ земельных участков опубликовывается или размещается органом, уполномоченным на утверждение карты-плана территории, способами и в порядке, которые установлены в соответствии со статьей 4210 настоящего Федерального закона. Направление извещений в форме электронных документов правообладателям объектов недвижимости осуществляется публично-правовой компанией по адресам электронной почты, которые содержатся в Едином государственном реестре недвижимости, а также посредством единого портала</w:t>
      </w:r>
    </w:p>
    <w:p>
      <w:r>
        <w:rPr>
          <w:b/>
        </w:rPr>
        <w:t xml:space="preserve">16. </w:t>
      </w:r>
      <w:r>
        <w:t>После утверждения карты-плана территории орган местного самоуправления, уполномоченный на утверждение карты-плана территории, в порядке, установленном частью 3 статьи 19 Федерального закона от 13 июля 2015 года № 218-ФЗ "О государственной регистрации недвижимости", направляет карту-план территории в орган регистрации прав."</w:t>
      </w:r>
    </w:p>
    <w:p>
      <w:r>
        <w:rPr>
          <w:b/>
        </w:rPr>
        <w:t xml:space="preserve">8. </w:t>
      </w:r>
      <w:r>
        <w:t>размещения извещения о начале выполнения комплексных кадастровых работ федерального значения на своем официальном сайте в информационно-телекоммуникационной сети "Интернет"</w:t>
      </w:r>
    </w:p>
    <w:p>
      <w:r>
        <w:rPr>
          <w:b/>
        </w:rPr>
        <w:t xml:space="preserve">8. </w:t>
      </w:r>
      <w:r>
        <w:t>направления извещения о начале выполнения комплексных кадастровых работ федерального значения в орган местного самоуправления в муниципальном образовании, на территории которого выполняются такие комплексные кадастровые работы, для размещения на официальном сайте органа местного самоуправления в информационно-телекоммуникационной сети "Интернет" (при наличии официального сайта) и для опубликования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а также для обеспечения размещения извещения о начале выполнения указанных комплексных кадастровых работ на информационных щитах органов местного самоуправления муниципального района, муниципального округа, городского округа или поселения, на территориях которых выполняются указанные комплексные кадастровые работы, в границах территории ведения гражданами садоводства или огородничества для собственных нужд и на иных информационных щитах, расположенных на территории, на которой выполняются указанные комплексные кадастровые работы</w:t>
      </w:r>
    </w:p>
    <w:p>
      <w:r>
        <w:rPr>
          <w:b/>
        </w:rPr>
        <w:t xml:space="preserve">8. </w:t>
      </w:r>
      <w:r>
        <w:t>направления извещения о начале выполнения комплексных кадастровых работ федерального значения в высший исполнительный орган субъекта Российской Федерации, на территории которого выполняются указанные комплексные кадастровые работы,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
        <w:rPr>
          <w:b/>
        </w:rPr>
        <w:t xml:space="preserve">8. </w:t>
      </w:r>
      <w:r>
        <w:t>размещения на кадастровых картах, в том числе публичной кадастровой карте, информации о территории и сроках выполнения комплексных кадастровых работ федерального значения</w:t>
      </w:r>
    </w:p>
    <w:p>
      <w:r>
        <w:rPr>
          <w:b/>
        </w:rPr>
        <w:t xml:space="preserve">12. </w:t>
      </w:r>
      <w:r>
        <w:t>выписку из соглашения, содержащую сведения о территории выполнения комплексных кадастровых работ федерального значения, в границах которой расположен объект недвижимости правообладателя, срок (период времени) выполнения указанных комплексных кадастровых работ, наименование федерального органа исполнительной власти, по соглашению с которым выполняются комплексные кадастровые работы федерального значения</w:t>
      </w:r>
    </w:p>
    <w:p>
      <w:r>
        <w:rPr>
          <w:b/>
        </w:rPr>
        <w:t xml:space="preserve">12. </w:t>
      </w:r>
      <w:r>
        <w:t>справку с места работы, подтверждающую, что кадастровый инженер является работником публично-правовой компании</w:t>
      </w:r>
    </w:p>
    <w:p>
      <w:r>
        <w:rPr>
          <w:b/>
        </w:rPr>
        <w:t>Статья 2</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27, ст. 4248, 4294; 2017, № 31, ст. 4766, 4796; 2018, № 32, ст. 5134, 5135; 2019, № 25, ст. 3170; № 26, ст. 3317; 2020, № 52, ст. 8591; 2021, № 18, ст. 3064; № 27, ст. 5054; 2022, № 1, ст. 47; № 29, ст. 5251; 2023, № 25, ст. 4437; № 32, ст. 6170) следующие изменения</w:t>
      </w:r>
    </w:p>
    <w:p>
      <w:r>
        <w:t>часть 15 статьи 41 после слов "территориям общего пользования," дополнить словами "земельным участкам общего назначения в границах территории ведения гражданами садоводства или огородничества для собственных нужд, земельным участкам общего назначения в границах территории гаражного назначения,"</w:t>
      </w:r>
    </w:p>
    <w:p>
      <w:r>
        <w:t>в статье 43: а) часть 4 после слов "считается согласованным," дополнить словами "зданий, сооружений, объектов незавершенного строительства, местоположение которых на земельном участке было установлено или уточнено,"; б) часть 9 после слов "заказчикам таких работ" дополнить словами "по адресу электронной почты, указанному в карте-плане территории, а также посредством единого портала"; в) дополнить частью 10 следующего содержания: "10. В срок не более десяти рабочих дней со дня внесения в Единый государственный реестр недвижимости сведений и (или) осуществления государственного кадастрового учета на основании карты-плана территории, подготовленной в результате выполнения комплексных кадастровых работ федерального значения, орган регистрации прав размещает в личном кабинете (личных кабинетах) кадастрового инженера (кадастровых инженеров), подготовившего (подготовивших) карту-план территории, и направляет правообладателям объектов недвижимости уведомление о внесении (невнесении) в Единый государственный реестр недвижимости сведений об изменении характеристик объектов недвижимости. В уведомлении, размещаемом в личном кабинете кадастрового инженера, указывается информация, предусмотренная частью 9 настоящей статьи. В уведомлении, направляемом правообладателю объекта недвижимости, сведения о котором содержатся в Едином государственном реестре недвижимости, в электронном виде по адресу электронной почты, а также посредством единого портала в соответствии с формой уведомления, предусмотренной частью 9 настоящей статьи, в отношении принадлежащего правообладателю объекта недвижимости, указываются сведения о дате и об основаниях внесения (невнесения) в Единый государственный реестр недвижимости сведений о таком объекте недвижимости, в том числе о дате и об основаниях осуществления государственного кадастрового учета."</w:t>
      </w:r>
    </w:p>
    <w:p>
      <w:r>
        <w:rPr>
          <w:b/>
        </w:rPr>
        <w:t>Статья 3</w:t>
      </w:r>
    </w:p>
    <w:p>
      <w:r>
        <w:t>Внести в Федеральный закон от 30 декабря 2021 года № 448-ФЗ "О публично-правовой компании "Роскадастр" (Собрание законодательства Российской Федерации, 2022, № 1, ст. 17; № 52, ст. 9376; 2023, № 32, ст. 6223) следующие изменения</w:t>
      </w:r>
    </w:p>
    <w:p>
      <w:r>
        <w:t>пункт 3 части 3 статьи 3 изложить в следующей редакции: "3) осуществляет в порядке, установленном Правительством Российской Федерации, контроль за осуществлением компанией функций и полномочий, предусмотренных статьей 4 настоящего Федерального закона, и за соблюдением требований устава компании;"</w:t>
      </w:r>
    </w:p>
    <w:p>
      <w:r>
        <w:t>пункт 2 части 2 статьи 4 после слов "выполнение кадастровых работ," дополнить словами "в том числе комплексных кадастровых работ,"</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5, 6, 8 и 11 статьи 1, подпункт "в" пункта 2 статьи 2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