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4 Федерального закона "О кредитных историях"</w:t>
      </w:r>
    </w:p>
    <w:p>
      <w:r>
        <w:rPr>
          <w:b/>
        </w:rPr>
        <w:t>Статья 1</w:t>
      </w:r>
    </w:p>
    <w:p>
      <w:r>
        <w:t>Внести в статью 4 Федерального закона от 30 декабря 2004 года № 218-ФЗ "О кредитных историях" (Собрание законодательства Российской Федерации, 2005, № 1, ст. 44; № 30, ст. 3121; 2013, № 51, ст. 6683; 2014, № 26, ст. 3395; 2015, № 27, ст. 3945; 2018, № 32, ст. 5120; 2019, № 18, ст. 2200, 2201; 2020, № 14, ст. 2036; № 24, ст. 3755; № 31, ст. 5061; 2022, № 13, ст. 1960; № 41, ст. 6939; № 43, ст. 7269; 2023, № 29, ст. 5313; № 31, ст. 5774, 5778; 2024, № 10, ст. 1306) следующие изменения</w:t>
      </w:r>
    </w:p>
    <w:p>
      <w:r>
        <w:t>в пункте 1 части 2 слова "и место" исключить</w:t>
      </w:r>
    </w:p>
    <w:p>
      <w:r>
        <w:t>в части 4: а) в абзаце втором подпункта "б" пункта 3 слова "и место" исключить; б) в подпункте "а" пункта 4 слова "и место" исключить</w:t>
      </w:r>
    </w:p>
    <w:p>
      <w:r>
        <w:t>в части 8: а) в абзаце втором подпункта "б" пункта 3 слова "и место" исключить; б) в подпункте "а" пункта 4 слова "и место" исключить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