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10 и 11 Федерального закона "О персональных данных"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27 июля 2006 года № 152-ФЗ "О персональных данных" (Собрание законодательства Российской Федерации, 2006, № 31, ст. 3451; 2009, № 48, ст. 5716; 2010, № 31, ст. 4173; № 49, ст. 6409; 2011, № 31, ст. 4701; 2013, № 30, ст. 4038; 2014, № 23, ст. 2927; № 30, ст. 4217; 2018, № 1, ст. 82; 2019, № 52, ст. 7798; 2020, № 17, ст. 2701; 2021, № 1, ст. 58; № 27, ст. 5159; 2022, № 29, ст. 5233; 2023, № 6, ст. 915; 2024, № 33, ст. 4929) следующие изменения</w:t>
      </w:r>
    </w:p>
    <w:p>
      <w:r>
        <w:t>пункт 7 части 2 статьи 10 после слов "об исполнительном производстве," дополнить словом "уголовно-процессуальным,"</w:t>
      </w:r>
    </w:p>
    <w:p>
      <w:r>
        <w:t>часть 2 статьи 11 после слов "о государственной службе," дополнить словом "уголовно-процессуальным,"</w:t>
      </w:r>
    </w:p>
    <w:p>
      <w:r>
        <w:rPr>
          <w:b/>
        </w:rPr>
        <w:t>Статья 2</w:t>
      </w:r>
    </w:p>
    <w:p>
      <w:r>
        <w:t>Внести в Федеральный закон от 17 июля 1999 года № 176-ФЗ "О почтовой связи" (Собрание законодательства Российской Федерации, 1999, № 29, ст. 3697; 2018, № 27, ст. 3954; 2023, № 52, ст. 9515) следующие изменения</w:t>
      </w:r>
    </w:p>
    <w:p>
      <w:r>
        <w:t>часть третью статьи 18 дополнить предложениями следующего содержания: "Оказание услуги по доставке социально значимых периодических печатных изданий осуществляется с учетом положений пункта 5 части 1 статьи 5 Федерального закона от 29 июня 2018 года № 171-ФЗ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Федерации". Перечни социально значимых периодических печатных изданий формируются федеральным органом исполнительной власти, осуществляющим управление деятельностью в области почтовой связи, на основании критериев, которые устанавливаются Правительством Российской Федерации."</w:t>
      </w:r>
    </w:p>
    <w:p>
      <w:r>
        <w:t>статью 43 дополнить пунктом 3 следующего содержания: "3. Правительство Российской Федерации вправе установить на период до 2030 года особенности применения части третьей статьи 18 настоящего Федерального закона на территориях субъектов Российской Федерации, названных в Указе Президента Российской Федерации от 19 октября 2022 года № 757 "О мерах, осуществляемых в субъектах Российской Федерации в связи с Указом Президента Российской Федерации от 19 октября 2022 г. № 756"."</w:t>
      </w:r>
    </w:p>
    <w:p>
      <w:r>
        <w:rPr>
          <w:b/>
        </w:rPr>
        <w:t>Статья 3</w:t>
      </w:r>
    </w:p>
    <w:p>
      <w:r>
        <w:t>В пункте 5 части 1 статьи 5 Федерального закона от 29 июня 2018 года № 171-ФЗ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 (Собрание законодательства Российской Федерации, 2018, № 27, ст. 3954) слово "подписчикам;" заменить словами "подписчикам. Правительство Российской Федерации утверждает требования к оказанию Обществом услуги по доставке социально значимых периодических печатных изданий и срокам ее оказания;".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