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статью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3452; 2007, № 31, ст. 3993, 4011; 2010, № 30, ст. 4007; № 31, ст. 4166; 2011, № 46, ст. 6406; 2012, № 30, ст. 4172; 2013, № 26, ст. 3207; № 44, ст. 5641; № 52, ст. 6968; 2014, № 19, ст. 2315, 2335; № 30, ст. 4214; 2015, № 1, ст. 37, 58; № 27, ст. 3950; 2016, № 1, ст. 11; № 28, ст. 4558; 2017, № 31, ст. 4816; 2018, № 18, ст. 2560, 2576; № 53, ст. 8491; 2020, № 9, ст. 1138; № 29, ст. 4518; № 31, ст. 5018; 2021, № 27, ст. 5058, 5171; 2022, № 27, ст. 4620; № 29, ст. 5246, 5298; 2023, № 1, ст. 16, 42, 54; № 29, ст. 5326; 2024, № 12, ст. 1569; № 33, ст. 4971; № 53, ст. 8523, 8532) следующие изменения</w:t>
      </w:r>
    </w:p>
    <w:p>
      <w:r>
        <w:t>в пункте 1: а) абзацы пятый и седьмой подпункта 1 признать утратившими силу; б) подпункт 3 дополнить абзацем шестым следующего содержания: "зачисление денежных средств на счет или списание денежных средств со счета юридического лица или индивидуального предпринимателя, осуществляющих куплю-продажу драгоценных металлов и драгоценных камней, ювелирных и других изделий из драгоценных металлов и (или) драгоценных камней, лома таких изделий;"; в) дополнить подпунктами 6 и 7 следующего содержания: "6) операция с наличными и (или) безналичными денежными средствами по покупке физическим лицом у кредитной организации и (или) продаже физическим лицом кредитной организации инвестиционных драгоценных металлов, монет из драгоценных металлов и обработанных природных алмазов</w:t>
      </w:r>
    </w:p>
    <w:p>
      <w:r>
        <w:t>операция с наличными и (или) безналичными денежными средствами по покупке индивидуальным предпринимателем или юридическим лицом у кредитной организации и (или) продаже индивидуальным предпринимателем или юридическим лицом кредитной организации драгоценных металлов в слитках, монет из драгоценных металлов и обработанных природных алмазов."</w:t>
      </w:r>
    </w:p>
    <w:p>
      <w:r>
        <w:t>в абзаце первом пункта 14 слова ", операции по первому зачислению денежных средств на указанные отдельные счета с иных отдельных счетов" исключить</w:t>
      </w:r>
    </w:p>
    <w:p>
      <w:r>
        <w:t>в подпункте 1 пункта 4 слова "и абзаце десятом подпункта 4" заменить словами ", абзаце десятом подпункта 4 и подпунктах 6 и 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