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, Центральным банком Российской Федерации и Правительством Республики Беларусь, Национальным банком Республики Беларусь о сотрудничестве и обмене информацией, в том числе конфиденциальной, в сфере надзора и (или) контроля за финансовым рынком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