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Старооскольского районного суда Белгородской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Старооскольский районный суд Белгородской области, передав относящиеся к его ведению вопросы осуществления правосудия в юрисдикцию Старооскольского городского суда Белгородской области</w:t>
      </w:r>
    </w:p>
    <w:p>
      <w:r>
        <w:t>установить, что юрисдикция Старооскольского городского суда Белгородской области распространяется на территории города Старый Оскол Белгородской области и Старооскольского района Белгородской области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