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государственном пенсионном обеспечении в Российской Федерации"</w:t>
      </w:r>
    </w:p>
    <w:p>
      <w:r>
        <w:rPr>
          <w:b/>
        </w:rPr>
        <w:t>Статья 1</w:t>
      </w:r>
    </w:p>
    <w:p>
      <w:r>
        <w:t>Внести в Федеральный закон от 15 декабря 2001 года № 166-ФЗ "О государственном пенсионном обеспечении в Российской Федерации" (Собрание законодательства Российской Федерации, 2001, № 51, ст. 4831; 2002, № 30, ст. 3033; 2003, № 27, ст. 2700; 2004, № 35, ст. 3607; 2007, № 16, ст. 1823; 2009, № 29, ст. 3624; № 30, ст. 3739; 2011, № 1, ст. 16; 2013, № 14, ст. 1659; № 27, ст. 3477; 2014, № 30, ст. 4217; 2016, № 22, ст. 3091; № 27, ст. 4160; 2017, № 27, ст. 3945; № 30, ст. 4442; 2018, № 41, ст. 6190; № 47, ст. 7130; № 53, ст. 8462; 2019, № 40, ст. 5488; 2021, № 22, ст. 3688; 2022, № 45, ст. 7664; 2023, № 23, ст. 4010; 2024, № 1, ст. 16, 20; 2025, № 31, ст. 4684) следующие изменения</w:t>
      </w:r>
    </w:p>
    <w:p>
      <w:r>
        <w:t>абзац десятый статьи 2 после слов "дети, оба родителя которых неизвестны," дополнить словами "дети, рожденные по истечении трехсот дней со дня смерти лица, которое являлось супругом их матери, выразило при жизни намерение иметь детей и отцовство которого установлено в судебном порядке,"</w:t>
      </w:r>
    </w:p>
    <w:p>
      <w:r>
        <w:t>пункт 6 статьи 5 после слов "детям, оба родителя которых неизвестны" дополнить словами ", детям, рожденным по истечении трехсот дней со дня смерти лица, которое являлось супругом их матери, выразило при жизни намерение иметь детей и отцовство которого установлено в судебном порядке"</w:t>
      </w:r>
    </w:p>
    <w:p>
      <w:r>
        <w:t>в статье 11: а) пункт 1 дополнить подпунктом 7 следующего содержания: "7) дети в возрасте до 18 лет либо дети, достигшие возраста 18 лет и завершившие обучение, а также дети, достигшие возраста 18 лет и обучающиеся по очной форме по основным образовательным программам в организациях, осуществляющих образовательную деятельность, до окончания ими такого обучения, но не дольше чем до достижения ими возраста 23 лет, рожденные по истечении трехсот дней со дня смерти лица, которое являлось супругом их матери, выразило при жизни намерение иметь детей и отцовство которого установлено в судебном порядке."; б) дополнить пунктом 42 следующего содержания: "42. Гражданам, указанным в подпункте 7 пункта 1 настоящей статьи, устанавливается социальная пенсия детям, рожденным по истечении трехсот дней со дня смерти лица, которое являлось супругом их матери, выразило при жизни намерение иметь детей и отцовство которого установлено в судебном порядке."</w:t>
      </w:r>
    </w:p>
    <w:p>
      <w:r>
        <w:t>в пункте 1 статьи 18: а) в подпункте 1 слова "потерявшим одного из родителей, - 5 034 рубля 25 копеек" заменить словами "потерявшим одного из родителей, детям, рожденным по истечении трехсот дней со дня смерти лица, которое являлось супругом их матери, выразило при жизни намерение иметь детей и отцовство которого установлено в судебном порядке, - 7 689 рублей 83 копейки"; б) в подпункте 2 слова "12 082 рубля 6 копеек" заменить словами "21 177 рублей 59 копеек"; в) в подпункте 21 слова "10 068 рублей 53" заменить словами "17 648 рублей 24"; г) в подпункте 3 слова "4 279 рублей 14 копеек" заменить словами "7 500 рублей 53 копейки"</w:t>
      </w:r>
    </w:p>
    <w:p>
      <w:r>
        <w:t>в статье 23: а) дополнить пунктом 12 следующего содержания: "12. Днем возникновения права на пенсию у граждан, указанных в подпункте 7 пункта 1 статьи 11 настоящего Федерального закона, является дата его рождения."; б) абзац первый пункта 25 после слов "детям, оба родителя которых неизвестны," дополнить словами "социальной пенсии детям, рожденным по истечении трехсот дней со дня смерти лица, которое являлось супругом их матери, выразило при жизни намерение иметь детей и отцовство которого установлено в судебном порядке,"; в) абзац пятый подпункта 6 пункта 4 после слов "детям, оба родителя которых неизвестны," дополнить словами "детям, рожденным по истечении трехсот дней со дня смерти лица, которое являлось супругом их матери, выразило при жизни намерение иметь детей и отцовство которого установлено в судебном порядке,"</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абзаца десятого статьи 2, пункта 6 статьи 5, подпункта 7 пункта 1 и пункта 42 статьи 11, подпункта 1 пункта 1 статьи 18, пункта 12, абзаца первого пункта 25 и абзаца пятого подпункта 6 пункта 4 статьи 23 Федерального закона от 15 декабря 2001 года № 166-ФЗ "О государственном пенсионном обеспечении в Российской Федерации" (в редакции настоящего Федерального закона) распространяется на правоотношения, возникшие с 11 февраля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