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2003, № 52, ст. 5036; 2004, № 34, ст. 3535; 2005, № 27, ст. 2717; № 52, ст. 5572; 2006, № 1, ст. 8; № 6, ст. 636; № 45, ст. 4627; № 50, ст. 5279; № 52, ст. 5503; 2007, № 18, ст. 2117; № 45, ст. 5424; № 46, ст. 5553; № 50, ст. 6246; 2008, № 30, ст. 3597, 3617; № 48, ст. 5500; 2009, № 1, ст. 18; № 15, ст. 1780; № 29, ст. 3582, 3629; № 30, ст. 3739; № 39, ст. 4532; № 48, ст. 5733; № 52, ст. 6450; 2010, № 19, ст. 2291; № 21, ст. 2524; № 31, ст. 4185; № 40, ст. 4969; № 46, ст. 5918; 2011, № 15, ст. 2041; № 27, ст. 3873; № 49, ст. 7030, 7039; 2012, № 26, ст. 3447; № 31, ст. 4316, 4317; № 50, ст. 6967; № 53, ст. 7593; 2013, № 19, ст. 2331; № 27, ст. 3473, 3480; № 30, ст. 4083; № 31, ст. 4191; № 52, ст. 6983; 2014, № 30, ст. 4250; № 40, ст. 5314; № 43, ст. 5795; № 48, ст. 6655, 6656, 6664; № 52, ст. 7560, 7561; 2015, № 29, ст. 4343; № 40, ст. 5468; № 45, ст. 6202; № 51, ст. 7252; 2016, № 1, ст. 26; № 7, ст. 911; № 22, ст. 3093; № 27, ст. 4277, 4278; № 49, ст. 6852; 2017, № 1, ст. 7; № 14, ст. 2007; № 30, ст. 4452, 4458; № 31, ст. 4811; № 40, ст. 5752; № 47, ст. 6841; № 49, ст. 7317; 2018, № 1, ст. 18; № 11, ст. 1580; № 24, ст. 3409; № 30, ст. 4557; № 49, ст. 7495, 7525, 7528, 7529; № 53, ст. 8420, 8430; 2019, № 16, ст. 1825; № 23, ст. 2916; № 30, ст. 4101, 4104; № 31, ст. 4437, 4454, 4466; № 40, ст. 5490; № 52, ст. 7774, 7797; 2020, № 14, ст. 2001; № 17, ст. 2698; № 22, ст. 3376; № 24, ст. 3747; № 29, ст. 4502; № 30, ст. 4742; № 31, ст. 5022; № 40, ст. 6168; № 42, ст. 6514; № 50, ст. 8068; № 52, ст. 8594; 2021, № 18, ст. 3052; № 27, ст. 5056, 5072, 5074, 5079; № 49, ст. 8148; 2022, № 9, ст. 1254; № 16, ст. 2604; № 27, ст. 4628; № 29, ст. 5223, 5231; № 45, ст. 7677; № 48, ст. 8315, 8329; № 52, ст. 9351; 2023, № 1, ст. 9; № 16, ст. 2765; № 32, ст. 6148; № 45, ст. 7991; 2024, № 1, ст. 9; № 8, ст. 1040; № 29, ст. 4106; № 33, ст. 4973; № 53, ст. 8498; 2025, № 17, ст. 2113; № 26, ст. 3488; № 31, ст. 4657) следующие изменения: 1) в абзаце сорок восьмом статьи 6 слова "открываются счета в Федеральном казначействе" заменить словами "законом субъекта Российской Федерации, муниципальным правовым актом представительного органа местного самоуправления, открываются лицевые счета в Федеральном казначействе, финансовом органе субъекта Российской Федерации (муниципального образования)"; 2) в пункте 3 статьи 41: а) абзац второй после слов "в жилищной сфере" дополнить словами ", организацией по развитию туризма", после слов "жилищного строительства" дополнить словами ", созданию объектов туристской инфраструктуры и иному развитию территорий"; б) абзац третий после слов "в жилищной сфере" дополнить словами ", организацией по развитию туризма", после слов "жилищного строительства" дополнить словами ", созданию объектов туристской инфраструктуры и иному развитию территорий"; 3) в статье 42: а) абзац второй после слов "в жилищной сфере" дополнить словами ", организацией по развитию туризма", после слов "жилищного строительства" дополнить словами ", созданию объектов туристской инфраструктуры и иному развитию территорий"; б) абзац восьмой после слов "в жилищной сфере" дополнить словами ", организацией по развитию туризма", после слов "жилищного строительства" дополнить словами ", созданию объектов туристской инфраструктуры и иному развитию территорий"; 4) в статье 46: а) в подпункте 1 пункта 1 слова "пунктами 3, 5" заменить словами "пунктами 3, 32, 5"; б) в подпункте 1 пункта 2 слова "пунктами 5 и 6" заменить словами "пунктами 3, 32, 5 и 6"; в) в подпункте 2 пункта 3 слова ", органа прокуратуры Российской Федерации или исполнительного органа субъекта Российской Федерации" заменить словами "или исполнительного органа субъекта Российской Федерации в случае осуществления им полномочий в рамках соглашения с федеральным органом исполнительной власти о передаче осуществления части полномочий, заключенного в соответствии со статьей 23.79 Кодекса Российской Федерации об административных правонарушениях"; г) дополнить пунктом 32 следующего содержания: "32. Суммы штрафов, установленных Кодексом Российской Федерации об административных правонарушениях за нарушение Правил дорожного движения, правил эксплуатации транспортного средства, подлежат зачислению в бюджет субъекта Российской Федерации по месту нахождения должностного лица органа прокуратуры Российской Федерации, направившего дело об административном правонарушении на рассмотрение судье, в комиссию по делам несовершеннолетних и защите их прав, или должностного лица исполнительного органа субъекта Российской Федерации, принявшего решение о наложении административного штрафа или направившего дело об административном правонарушении на рассмотрение в комиссию по делам несовершеннолетних и защите их прав (если иное не установлено пунктом 3 настоящей статьи), по нормативу 100 процентов."; д) в абзаце первом пункта 4 слова "пунктами 3, 5" заменить словами "пунктами 3, 32, 5"; 5) пункт 4 статьи 471 изложить в следующей редакции: "4. Совокупность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образует реестр источников доходов Российской Федерации."; 6) в статье 50: а) абзац девятнадцатый после слов "железных руд," дополнить словами "калийных солей,"; б) дополнить абзацами пятьдесят девятым и шестидесятым следующего содержания: "налога на добычу полезных ископаемых в виде калийных солей - по нормативу 83 процента; налога на игорный бизнес - по нормативу 100 процентов."; 7) в пункте 1 статьи 51: а) абзац второй после слов "в жилищной сфере" дополнить словами ", организацией по развитию туризма", после слов "жилищного строительства" дополнить словами ", созданию объектов туристской инфраструктуры и иному развитию территорий"; б) абзац третий после слов "в жилищной сфере" дополнить словами ", организацией по развитию туризма", после слов "жилищного строительства" дополнить словами ", созданию объектов туристской инфраструктуры и иному развитию территорий"; 8) в статье 56: а) абзац третий пункта 1 признать утратившим силу; б) в пункте 2: абзац шестнадцатый после слов "железных руд," дополнить словами "калийных солей,"; дополнить абзацем семьдесят вторым следующего содержания: "налога на добычу полезных ископаемых в виде калийных солей - по нормативу 17 процентов."; 9) статью 73 признать утратившей силу; 10) в статье 78: а) в подпункте 1 пункта 2 слова "главного распорядителя средств федерального бюджета" заменить словами "главного распорядителя бюджетных средств"; б) в пункте 6: слова "в порядке, определенном" заменить словами "в порядке и на условиях, определенных", дополнить словами ", с использованием государственной интегрированной информационной системы управления общественными финансами "Электронный бюджет", за исключением случаев, предусмотренных настоящим пунктом, для целей проверки объема обязательств публично-правового образования по предоставлению средств из бюджета"; дополнить абзацами вторым - четвертым следующего содержания: "При проведении проверки, предусмотренной абзацем первым настоящего пункта, в государственной интегрированной информационной системе управления общественными финансами "Электронный бюджет" применяются структура и содержание сведений об обязательствах сторон по финансовому обеспечению (возмещению) расходов (затрат), в том числе при осуществлении капитальных вложений, определяемые Правительством Российской Федерации. Правительством Российской Федерации устанавливаются случаи неприменения государственной интегрированной информационной системы управления общественными финансами "Электронный бюджет" в целях заключения соглашений о государственно-частном партнерстве, муниципально-частном партнерстве, концессионных соглашений от имени Российской Федерации, отдельных субъектов Российской Федерации и находящихся на их территориях муниципальных образований. В случае принятия решения высшим исполнительным органом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заключение соглашений, предусмотренных абзацем первым настоящего пункта, от имени субъекта Российской Федерации, муниципального образования, находящегося на территории указанного субъекта Российской Федерации, осуществляется в государственных информационных системах субъекта Российской Федерации с последующей передачей сведений о заключенных соглашениях в государственную интегрированную информационную систему управления общественными финансами "Электронный бюджет" в порядке, установленном Правительством Российской Федерации."; в) абзац второй пункта 8 после слов "в определяемом ими порядке" дополнить словами "или в иной форме, определенной пунктом 21 статьи 1791 настоящего Кодекса"; 11) в абзаце восьмом пункта 1 статьи 781 слова "заключаются в соответствии с типовой формой, утверждаемой Министерством финансов Российской Федерации" заменить словами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Министерством финансов Российской Федерации"; 12) в статье 782: а) абзац второй пункта 3 дополнить словами "или в иной форме, определенной пунктом 21 статьи 1791 настоящего Кодекса"; б) пункт 4 дополнить абзацем семнадцатым следующего содержания: "Правительство Российской Федерации, высший исполнительный орган субъекта Российской Федерации, местная администрация муниципального образования вправе установить особенности внесения изменений в договоры, заключаемые автономными учреждениями при использовании субсидии в соответствии с абзацем пятым настоящего пункта, и их расторжения."; 13) в пункте 2 статьи 783 слова "в подпунктах 21 и 3" заменить словами "в подпунктах 21, 3 и 4", после слов "в определяемом им порядке" дополнить словами "или в иной форме, определенной пунктом 21 статьи 1791 настоящего Кодекса"; 14) абзац второй пункта 3 статьи 79 дополнить словами "или в иной форме, определенной пунктом 21 статьи 1791 настоящего Кодекса"; 15) абзац третий пункта 1 статьи 80 дополнить словами "или в иной форме, определенной пунктом 21 статьи 1791 настоящего Кодекса"; 16) статью 81 дополнить пунктом 41 следующего содержания: "41. Объем средств резервных фондов исполнительных органов государственной власти субъектов Российской Федерации, направляемых на финансовое обеспечение расходов на предупреждение возникновения и развития чрезвычайных ситуаций,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 не может быть менее 0,1 процента утвержденного законами о бюджетах субъектов Российской Федерации объема налоговых и неналоговых доходов и дотации на выравнивание бюджетной обеспеченности субъектов Российской Федерации на очередной финансовый год. Остаток средств резервных фондов исполнительных органов государственной власти субъектов Российской Федерации, указанных в абзаце первом настоящего пункта, не использованных по состоянию на 1 сентября текущего финансового года, может направляться на реализацию мероприятий в соответствии с порядком, предусмотренным пунктом 6 настоящей статьи."; 17) абзац третий пункта 1 статьи 933 изложить в следующей редакции: "Субъект Российской Федерации, получивший бюджетный кредит за счет средств федерального бюджета, не вправе размещать средства указанного бюджетного кредита на банковских депозитах, а также в случае наличия обязательств (задолженности) по бюджетному кредиту на пополнение остатка средств на едином счете бюджета не вправе размещать средства бюджета субъекта Российской Федерации на банковских депозитах."; 18) абзац второй пункта 5 статьи 936 изложить в следующей редакции: "Порядок обращения взыскания задолженности по указанному бюджетному кредиту, в том числе расчета задолженности по нему, включая штрафы и пени за нарушение установленного договором срока возврата бюджетного кредита, устанавливается Министерством финансов Российской Федерации."; 19) абзац первый пункта 5 статьи 939 после слов "казначейского инфраструктурного кредита," дополнить словами "а также расчет задолженности по нему, включая проценты за пользование казначейским инфраструктурным кредитом, штрафы и пени за нарушение срока возврата казначейского инфраструктурного кредита,"; 20) в пункте 4 статьи 966: а) абзац первый изложить в следующей редакции: "4. Под базовой ценой на нефть понимается среднегодовая цена на нефть:"; б) дополнить новыми абзацами вторым - седьмым следующего содержания: "59 долларов США за один баррель в 2026 году; 58 долларов США за один баррель в 2027 году; 57 долларов США за один баррель в 2028 году; 56 долларов США за один баррель в 2029 году; 55 долларов США за один баррель в 2030 году. Базовая цена на нефть подлежит ежегодной индексации на 2 процента начиная с 2031 года."; в) абзац второй считать абзацем восьмым и в нем слова "2027 года" заменить словами "2031 года"; г) абзац третий считать абзацем девятым; 21) в пункте 4 статьи 107: а) в абзаце втором слова "а также безвозмездных поступлений" заменить словами "а также предусмотренных на указанные цели безвозмездных поступлений"; б) в абзаце третьем слова "а также безвозмездных поступлений" заменить словами "а также предусмотренных на указанные цели безвозмездных поступлений"; 22) в пункте 5 статьи 1071: а) в подпункте 1: в абзаце втором слова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 заменить словом "процентов)"; в абзаце третьем слова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заменить словом "Федерации";"; б) в подпункте 2: в абзаце втором слова "процентов). При расчете показателя, предусмотренного настоящим абзацем, в объеме государственного долга субъектов Российской Федерации не учитываются бюджетные кредиты, предоставленные из федерального бюджета бюджету субъекта Российской Федерации на финансовое обеспечение реализации инфраструктурных проектов" заменить словом "процентов)"; в абзаце третьем слова "Федерации". При расчете показателя, предусмотренного настоящим абзацем, в годовой сумме платежей по погашению и обслуживанию государственного долга субъекта Российской Федерации не учитывается сумма платежей по погашению и обслуживанию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заменить словом "Федерации";"; 23) в статье 127: а) пункт 1 изложить в следующей редакции: "1. Под реструктуризацией долга иностранного государства и (или) иностранного юридического лица перед Российской Федерацией понимаются следующие изменения условий исполнения платежных обязательств, предусмотренных действующими договоренностями (соглашениями): 1) снижение уровня процентной ставки, по которой начисляются проценты на сумму основного долга, за исключением процентов на просроченную задолженность (сокращение стоимости обслуживания задолженности); 2) уменьшение сумм платежей по погашению основного долга и (или) по уплате начисленных процентов по обслуживанию основного долга, за исключением процентов на просроченную задолженность (списание задолженности); 3) увеличение предельного срока погашения основного долга и (или) уплаты начисленных процентов, за исключением процентов на просроченную задолженность (отсрочка исполнения платежных обязательств)."; б) пункт 2 признать утратившим силу; 24) в пункте 1 статьи 130: а) абзац третий изложить в следующей редакции: "Распределение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двадцать седьмым и двадцать восьмым пункта 7 статьи 217 настоящего Кодекса, бюджетные ассигнования, зарезервированные федеральным законом о федеральном бюджете,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двадцать четвертым и двадцать седьмым пункта 7 статьи 217 настоящего Кодекса, бюджетные ассигнования, зарезервированные федеральным законом о федеральном бюджете, субсидий, указанных в абзацах пятом - седьмом пункта 4 статьи 132 настоящего Кодекса, утверждается федеральным законом о федеральном бюджете (о внесении изменений в федеральный закон о федеральном бюджете)."; б) дополнить абзацем седьмым следующего содержания: "Правительство Российской Федерации вправе принимать решения о распределении между субъектами Российской Федерации субсидий, субвенций, иных межбюджетных трансфертов, 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двадцать четвертым, двадцать седьмым и двадцать восьмым пункта 7 статьи 217 настоящего Кодекса, с внесением соответствующих изменений в соглашение о предоставлении субсидии (иного межбюджетного трансферта), если такое соглашение заключено."; 25) в статье 132: а) в пункте 3: в абзаце четвертом слова "абзацами двадцать третьим и двадцать четвертым" заменить словами "абзацами двадцать третьим, двадцать четвертым и двадцать седьмым"; в абзаце шестом слова "абзацами двадцать третьим и двадцать четвертым" заменить словами "абзацами двадцать третьим, двадцать четвертым и двадцать седьмым"; б) в абзаце четвертом пункта 4 слова "абзацами двадцать третьим и двадцать четвертым" заменить словами "абзацами двадцать третьим, двадцать четвертым и двадцать седьмым"; 26) в подпункте 9 пункта 11 статьи 1321 слова "по основанию, установленному абзацем двадцать третьим" заменить словами "по основаниям, установленным абзацами двадцать третьим и двадцать седьмым"; 27) статью 133 дополнить пунктом 21 следующего содержания: "21. Распределение субвенций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субвенций, источником финансового обеспечения которых являются бюджетные ассигнования резервного фонда Правительства Российской Федерации,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двадцать седьмым и двадцать восьмым пункта 7 статьи 217 настоящего Кодекса, бюджетные ассигнования, зарезервированные федеральным законом о федеральном бюджете. Распределение субвенций, указанных в абзаце первом настоящего пункта, устанавливается актами Правительства Российской Федерации в процессе исполнения федерального бюджета в текущем финансовом году. Субвенции, указанные в абзаце первом настоящего пункта,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абзаце втором пункта 3 настоящей статьи. Уменьшение размера субвенции бюджету субъекта Российской Федерации, установленного федеральным законом о федеральном бюджете, при распределении между субъектами Российской Федерации субвенций, указанных в абзаце первом настоящего пункта, актами Правительства Российской Федерации, указанными в абзаце втором настоящего пункта, по основанию, установленному абзацем двадцать восьмым пункта 7 статьи 217 настоящего Кодекса, не допускается."; 28) в пункте 4 статьи 139: а) абзац первый после слов "Правительства Российской Федерации" дополнить словами ", а также бюджетные кредиты, полученные за счет средств федерального бюджета"; б) абзац четвертый после слов "Правительства Российской Федерации," дополнить словами "а также бюджетные кредиты, полученные за счет средств федерального бюджета,"; 29) в пункте 5 статьи 156 после слов "открывать счета" дополнить словами "в порядке, установленном Правительством Российской Федерации, высшим исполнительным органом субъекта Российской Федерации,", слова "и депозитариях" заменить словами ", центральном депозитарии и центральном контрагенте"; 30) абзац седьмой пункта 2 статьи 1601 после слов "бюджетной системы Российской Федерации," дополнить словами "в том числе платежей за аренду и реализацию государственного и муниципального имущества,"; 31) подпункт 1 пункта 1 статьи 162 изложить в следующей редакции: "1) составляет, утверждает и ведет бюджетную смету в порядке, определяемом в соответствии со статьей 221 настоящего Кодекса;"; 32) статью 1791 дополнить пунктом 21 следующего содержания: "21. Решения, указанные в пункте 2 настоящей статьи, в отношении объектов капитального строительства и объектов недвижимого имущества, подлежащих включению в реестр объектов капитального строительства, объектов недвижимого имущества и не включенных в государственный оборонный заказ, принимаются в форме электронного документа в государственной интегрированной информационной системе управления общественными финансами "Электронный бюджет" в установленном Правительством Российской Федерации порядке."; 33) в статье 192: а) в абзаце первом пункта 4 слова "документов и материалов, размещаемых в соответствии с пунктом 42 настоящей статьи, и" исключить; б) в пункте 42 слова "документов, указанных в абзацах втором, четвертом и седьмом пункта 4 настоящей статьи, и" исключить; 34) в статье 2151: а) дополнить новой частью второй следующего содержания: "В целях обеспечения исполнения федерального бюджета Правительство Российской Федерации устанавливает меры по обеспечению исполнения федерального бюджета, а также особенности реализации федерального закона о федеральном бюджете на соответствующий финансовый год (текущий финансовый год и плановый период)."; б) части вторую - седьмую считать соответственно частями третьей - восьмой; 35) в статье 217: а) дополнить пунктом 31 следующего содержания: "31. Дополнительно к основаниям, предусмотренным пунктом 3 настоящей статьи, в сводную бюджетную роспись в порядке, установленном соответственно Правительством Российской Федерации, высшим исполнительным органом субъекта Российской Федерации, местной администрацией муниципального образования, могут быть внесены изменения без внесения изменений в закон (решение) о бюджете при перераспределении бюджетных ассигнований на финансовое обеспечение мероприятий, осуществляемых в отдельных обстоятельствах, обусловленных возникновением угроз безопасности Российской Федерации и (или) устойчивому функционированию ее экономики, наступление которых определяется решением (поручением) Президента Российской Федерации. Перечень обстоятельств, наступление которых влечет возможность применения основания, предусмотренного абзацем первым настоящего пункта, утверждается Правительством Российской Федерации."; б) пункт 6 дополнить абзацем вторым следующего содержания: "При составлении и ведении сводной бюджетной росписи по источникам финансирования дефицита бюджета ее показатели утверждаются по главным администраторам источников финансирования дефицита бюджета, группам, подгруппам, статьям и видам источников финансирования дефицита бюджета."; в) в пункте 7: в абзаце первом слова "пунктом 3" заменить словами "пунктами 3 и 31"; в абзаце двадцать шестом слова "суммы реализации драгоценных металлов и драгоценных камней из Государственного фонда драгоценных металлов и драгоценных камней Российской Федерации или" исключить; дополнить новыми абзацами двадцать седьмым и двадцать восьмым следующего содержания: "в случае перераспределения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реализации национальных проектов, в том числе с перераспределением соответствующих бюджетных ассигнований между текущим финансовым годом и плановым периодом, в совокупности в течение года в пределах 10 процентов от общего годового объема бюджетных ассигнований федерального бюджета на реализацию соответствующего национального проекта без увеличения предусмотренного федеральным законом о федеральном бюджете общего объема бюджетных ассигнований на соответствующий финансовый год; в случае увеличения на основании решений, принимаемых в порядке, установленном Правительством Российской Федерации, бюджетных ассигнований на цели, связанные с финансовым обеспечением расходных обязательств субъектов Российской Федерации, возникающих при выполнении полномочий Российской Федерации в области оказания государственной социальной помощи в виде набора социальных услуг, переданных для осуществления органам государственной власти субъектов Российской Федерации в соответствии с законодательством Российской Федерации, и (или) связанные с финансовым обеспечением расходных обязательств Российской Федерации, возникающих при выполнении полномочий Российской Федерации в области оказания государственной социальной помощи в виде набора социальных услуг, исполняемых за счет средств бюджета Фонда пенсионного и социального страхования Российской Федерации в соответствии с законодательством Российской Федерации, за счет соответствующего уменьшения бюджетных ассигнований, предусмотренных на предоставление межбюджетных трансфертов бюджету Фонда пенсионного и социального страхования Российской Федерации в целях осуществления ежемесячных денежных выплат отдельным категориям граждан, осуществляемых в соответствии с законодательством Российской Федерации, из состава которых в соответствии с законодательством Российской Федерации удерживается сумма средств, направляемая на оплату предоставления набора социальных услуг отдельным категориям граждан, без увеличения предусмотренного федеральным законом о федеральном бюджете общего объема бюджетных ассигнований на соответствующий финансовый год."; абзац двадцать седьмой считать абзацем двадцать девятым; г) в абзаце первом пункта 72 слова "пунктами 3 и 7" заменить словами "пунктами 3, 31 и 7"; д) в абзаце первом пункта 75 слова "абзацами двадцать третьим - двадцать пятым" заменить словами "пунктом 31, абзацами двадцать третьим - двадцать пятым, двадцать седьмым и двадцать восьмым"; е) в пункте 9 слова "абзацами двадцать третьим и двадцать четвертым" заменить словами "абзацами двадцать третьим, двадцать четвертым, двадцать седьмым и двадцать восьмым"; 36) пункт 5 статьи 219 дополнить абзацем двенадцатым следующего содержания: "В случае, если высший исполнительный орган субъекта Российской Федерации (местная администрация), орган управления государственного внебюджетного фонда в соответствии со статьей 2202 настоящего Кодекса на основании обращения передали Федеральному казначейству отдельные функции финансового органа субъекта Российской Федерации (муниципального образования), органа управления государственного внебюджетного фонда, связанные с учетом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санкционированием операций, связанных с оплатой денежных обязательств получателей бюджетных средств, указанные отдельные функции осуществляются Федеральным казначейством в порядке, установленном Министерством финансов Российской Федерации для получателей средств федерального бюджета, и с учетом особенностей, установленных финансовым органом субъекта Российской Федерации (муниципального образования), органом управления государственного внебюджетного фонда с соблюдением требований настоящего Кодекса."; 37) статью 2192 дополнить частью третьей следующего содержания: "В случае, если высший исполнительный орган субъекта Российской Федерации (местная администрация), орган управления государственного внебюджетного фонда в соответствии со статьей 2202 настоящего Кодекса на основании обращения передали Федеральному казначейству отдельные функции финансового органа субъекта Российской Федерации (муниципального образования), органа управления государственного внебюджетного фонда, связанные с санкционированием операций, указанные функции осуществляются Федеральным казначейством в порядке, установленном Министерством финансов Российской Федерации для получателей средств федерального бюджета, и с учетом особенностей, установленных финансовым органом субъекта Российской Федерации (муниципального образования), органом управления государственного внебюджетного фонда с соблюдением требований настоящего Кодекса."; 38) в статье 2201: а) пункт 5 дополнить словами ", за исключением случая, если указанные средства относятся органами Федерального казначейства к невыясненным поступлениям и учитываются на соответствующих казначейских счетах"; б) пункт 7 дополнить словами ", законами субъекта Российской Федерации, муниципальными правовыми актами представительного органа местного самоуправления"; в) пункт 71 дополнить словами ", законами субъекта Российской Федерации, муниципальными правовыми актами представительного органа местного самоуправления"; г) абзац второй пункта 8 после слов "не применяются к" дополнить словами "получателям средств из бюджета,"; д) пункт 11 после слов "3 процентов годовых" дополнить словами "(если иное не предусмотрено федеральным законом о федеральном бюджете)"; 39) в подпункте 6 пункта 1 статьи 2202 слова "с проведением" заменить словами "с открытием и ведением лицевых счетов для учета операций со средствами бюджетных и автономных учреждений субъектов Российской Федерации (муниципальных бюджетных и автономных учреждений), а также с проведением"; 40) статью 2361 дополнить пунктами 14 и 15 следующего содержания: "14. Остаток средств на едином счете бюджета субъекта Российской Федерации и средств от операций по управлению остатками средств на едином счете бюджета субъекта Российской Федерации, предусмотренных подпунктами 1 и 3 пункта 6 настоящей статьи, сформированный на начало текущего финансового года, должен быть равен или должен превышать объем остатков средств, привлеченных в соответствии с пунктом 8 настоящей статьи на единый счет бюджета субъекта Российской Федерации на начало текущего финансового года, без учета остатков средств, использованных для внутреннего финансирования дефицита бюджета в отчетном финансовом году в соответствии с абзацем восемнадцатым пункта 1 статьи 95 настоящего Кодекса.</w:t>
      </w:r>
    </w:p>
    <w:p>
      <w:r>
        <w:rPr>
          <w:b/>
        </w:rPr>
        <w:t xml:space="preserve">15. </w:t>
      </w:r>
      <w:r>
        <w:t>Остаток средств на едином счете местного бюджета, сформированный на начало текущего финансового года, должен быть равен или должен превышать объем остатков средств, привлеченных в соответствии с пунктом 10 настоящей статьи на единый счет местного бюджета на начало текущего финансового года.";</w:t>
      </w:r>
    </w:p>
    <w:p>
      <w:r>
        <w:rPr>
          <w:b/>
        </w:rPr>
        <w:t xml:space="preserve">7. </w:t>
      </w:r>
      <w:r>
        <w:t>Под контрольным мониторингом в целях осуществления внутреннего государственного финансового контроля понимается взаимодействие Федерального казначейства и объекта контроля, направленное на обеспечение выполнения объектом контроля положений правовых актов, в том числе требований и рекомендаций по их соблюдению, условий договоров (соглашений), государственных (муниципальных) контрактов в рамках полномочий, определенных пунктом 1 статьи 2692 настоящего Кодекса (далее - предмет контрольного мониторинга), и осуществляемое на основании соглашения о проведении контрольного мониторинга в электронной форме с использованием информационных систем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 Контрольный мониторинг проводится в порядке и случаях, которые установлены Правительством Российской Федерации. В ходе проведения контрольного мониторинга Федеральным казначейством составляются мотивированные мнения. Федеральным казначейством не осуществляются иные методы государственного (муниципального) финансового контроля (проверки, ревизии, обследования) в отношении предмета контрольного мониторинга за период, в котором в отношении объекта контроля проводится (проведен) контрольный мониторинг, за исключением следующих случаев: досрочное прекращение контрольного мониторинга в случае неисполнения объектом контроля мотивированного мнения (мотивированных мнений) Федерального казначейства; досрочное прекращение контрольного мониторинга в случае расторжения соглашения о проведении контрольного мониторинга, на основании которого проводится контрольный мониторинг, по соглашению сторон; поступление поручений Президента Российской Федерации, Правительства Российской Федерации о проведении контрольных мероприятий</w:t>
      </w:r>
    </w:p>
    <w:p>
      <w:r>
        <w:rPr>
          <w:b/>
        </w:rPr>
        <w:t xml:space="preserve">8. </w:t>
      </w:r>
      <w:r>
        <w:t>Встречные проверки проводятся Федеральным казначейством в рамках проведения им контрольного мониторинга.";</w:t>
      </w:r>
    </w:p>
    <w:p>
      <w:r>
        <w:rPr>
          <w:b/>
        </w:rPr>
        <w:t xml:space="preserve">15. </w:t>
      </w:r>
      <w:r>
        <w:t>в статье 241:</w:t>
      </w:r>
    </w:p>
    <w:p>
      <w:r>
        <w:rPr>
          <w:b/>
        </w:rPr>
        <w:t xml:space="preserve">15. </w:t>
      </w:r>
      <w:r>
        <w:t>в статье 2424:</w:t>
      </w:r>
    </w:p>
    <w:p>
      <w:r>
        <w:rPr>
          <w:b/>
        </w:rPr>
        <w:t xml:space="preserve">15. </w:t>
      </w:r>
      <w:r>
        <w:t>в статье 2425:</w:t>
      </w:r>
    </w:p>
    <w:p>
      <w:r>
        <w:rPr>
          <w:b/>
        </w:rPr>
        <w:t xml:space="preserve">15. </w:t>
      </w:r>
      <w:r>
        <w:t>в статье 2426:</w:t>
      </w:r>
    </w:p>
    <w:p>
      <w:r>
        <w:rPr>
          <w:b/>
        </w:rPr>
        <w:t xml:space="preserve">15. </w:t>
      </w:r>
      <w:r>
        <w:t>в статье 24211:</w:t>
      </w:r>
    </w:p>
    <w:p>
      <w:r>
        <w:rPr>
          <w:b/>
        </w:rPr>
        <w:t xml:space="preserve">15. </w:t>
      </w:r>
      <w:r>
        <w:t>пункт 5 статьи 24217 после слов "средств по" дополнить словами "содержащим уникальный идентификатор начисления"</w:t>
      </w:r>
    </w:p>
    <w:p>
      <w:r>
        <w:rPr>
          <w:b/>
        </w:rPr>
        <w:t xml:space="preserve">15. </w:t>
      </w:r>
      <w:r>
        <w:t>в статье 24222:</w:t>
      </w:r>
    </w:p>
    <w:p>
      <w:r>
        <w:rPr>
          <w:b/>
        </w:rPr>
        <w:t xml:space="preserve">15. </w:t>
      </w:r>
      <w:r>
        <w:t>в статье 24223:</w:t>
      </w:r>
    </w:p>
    <w:p>
      <w:r>
        <w:rPr>
          <w:b/>
        </w:rPr>
        <w:t xml:space="preserve">15. </w:t>
      </w:r>
      <w:r>
        <w:t>в порядке, утвержденном Федеральным казначейством, в случае ликвидации юридического лица (прекращения физическим лицом деятельности в качестве индивидуального предпринимателя), являющегося поставщиком (подрядчиком, исполнителем) по указанному государственному контракту</w:t>
      </w:r>
    </w:p>
    <w:p>
      <w:r>
        <w:rPr>
          <w:b/>
        </w:rPr>
        <w:t xml:space="preserve">15. </w:t>
      </w:r>
      <w:r>
        <w:t>в порядке, установленном Правительством Российской Федерации, в случае, если государственный контракт расторгнут по соглашению сторон, решению суда или из-за одностороннего отказа стороны указанного государственного контракта от его исполнения в соответствии с гражданским законодательством, в том числе в связи с введением процедур, применяемых в деле о несостоятельности (банкротстве) поставщика (подрядчика, исполнителя), и если поставщиком (подрядчиком, исполнителем) не осуществлен возврат аванса (остатка аванса, предусмотренного абзацем первым настоящего пункта) по указанному государственному контракту.";</w:t>
      </w:r>
    </w:p>
    <w:p>
      <w:r>
        <w:rPr>
          <w:b/>
        </w:rPr>
        <w:t xml:space="preserve">15. </w:t>
      </w:r>
      <w:r>
        <w:t>в статье 24227:</w:t>
      </w:r>
    </w:p>
    <w:p>
      <w:r>
        <w:rPr>
          <w:b/>
        </w:rPr>
        <w:t xml:space="preserve">15. </w:t>
      </w:r>
      <w:r>
        <w:t>пункт 121 дополнить абзацем вторым следующего содержания: "В случае превышения в отчетном финансовом году объема фактически поступивших доходов федерального бюджета от налога на доходы физических лиц, исчисляемого в соответствии с налоговой ставкой, установленной пунктом 1 и пунктом 11 (по доходам от долевого участия) статьи 224 Налогового кодекса Российской Федерации, в части объема доходов, приходящейся на 2 процента ставки налога в отношении налоговых баз, превышающих 5 миллионов рублей, над прогнозируемым объемом указанных доходов Правительство Российской Федерации принимает решение об использовании средств резервного фонда Правительства Российской Федерации в текущем финансовом году для нужд Фонда поддержки детей с тяжелыми жизнеугрожающими и хроническими заболеваниями, в том числе редкими (орфанными) заболеваниями, "Круг добра" в объеме указанного превышения в порядке, предусмотренном пунктом 6 статьи 81 настоящего Кодекса."</w:t>
      </w:r>
    </w:p>
    <w:p>
      <w:r>
        <w:rPr>
          <w:b/>
        </w:rPr>
        <w:t xml:space="preserve">15. </w:t>
      </w:r>
      <w:r>
        <w:t>дополнить пунктом 25 следующего содержания: "25. Поступления от технологического сбора, предусмотренного Федеральным законом от 31 декабря 2014 года № 488-ФЗ "О промышленной политике в Российской Федерации", направляются на реализацию мер поддержки и финансовое обеспечение мероприятий в сфере электронной и радиоэлектронной промышленности."</w:t>
      </w:r>
    </w:p>
    <w:p>
      <w:r>
        <w:rPr>
          <w:b/>
        </w:rPr>
        <w:t xml:space="preserve">15. </w:t>
      </w:r>
      <w:r>
        <w:t>статью 2671 дополнить пунктами 6 - 8 следующего содержания: "6. Методом осуществления внутреннего государственного (муниципального) финансового контроля помимо методов, указанных в пункте 1 настоящей статьи, является контрольный мониторинг</w:t>
      </w:r>
    </w:p>
    <w:p>
      <w:r>
        <w:rPr>
          <w:b/>
        </w:rPr>
        <w:t xml:space="preserve">15. </w:t>
      </w:r>
      <w:r>
        <w:t>абзац шестой пункта 3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w:t>
      </w:r>
    </w:p>
    <w:p>
      <w:r>
        <w:rPr>
          <w:b/>
        </w:rPr>
        <w:t xml:space="preserve">15. </w:t>
      </w:r>
      <w:r>
        <w:t>абзац второй пункта 6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w:t>
      </w:r>
    </w:p>
    <w:p>
      <w:r>
        <w:rPr>
          <w:b/>
        </w:rPr>
        <w:t xml:space="preserve">15. </w:t>
      </w:r>
      <w:r>
        <w:t>абзац первый пункта 7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w:t>
      </w:r>
    </w:p>
    <w:p>
      <w:r>
        <w:rPr>
          <w:b/>
        </w:rPr>
        <w:t xml:space="preserve">15. </w:t>
      </w:r>
      <w:r>
        <w:t>абзац третий пункта 8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операций по расходованию средств на оплату мероприятий, связанных с подготовкой и проведением выборов"</w:t>
      </w:r>
    </w:p>
    <w:p>
      <w:r>
        <w:rPr>
          <w:b/>
        </w:rPr>
        <w:t xml:space="preserve">15. </w:t>
      </w:r>
      <w:r>
        <w:t>абзац шестой пункта 3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w:t>
      </w:r>
    </w:p>
    <w:p>
      <w:r>
        <w:rPr>
          <w:b/>
        </w:rPr>
        <w:t xml:space="preserve">15. </w:t>
      </w:r>
      <w:r>
        <w:t>абзац второй пункта 6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w:t>
      </w:r>
    </w:p>
    <w:p>
      <w:r>
        <w:rPr>
          <w:b/>
        </w:rPr>
        <w:t xml:space="preserve">15. </w:t>
      </w:r>
      <w:r>
        <w:t>абзац первый пункта 7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w:t>
      </w:r>
    </w:p>
    <w:p>
      <w:r>
        <w:rPr>
          <w:b/>
        </w:rPr>
        <w:t xml:space="preserve">15. </w:t>
      </w:r>
      <w:r>
        <w:t>абзац третий пункта 8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w:t>
      </w:r>
    </w:p>
    <w:p>
      <w:r>
        <w:rPr>
          <w:b/>
        </w:rPr>
        <w:t xml:space="preserve">15. </w:t>
      </w:r>
      <w:r>
        <w:t>абзац третий пункта 3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w:t>
      </w:r>
    </w:p>
    <w:p>
      <w:r>
        <w:rPr>
          <w:b/>
        </w:rPr>
        <w:t xml:space="preserve">15. </w:t>
      </w:r>
      <w:r>
        <w:t>абзац второй пункта 6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w:t>
      </w:r>
    </w:p>
    <w:p>
      <w:r>
        <w:rPr>
          <w:b/>
        </w:rPr>
        <w:t xml:space="preserve">15. </w:t>
      </w:r>
      <w:r>
        <w:t>абзац первый пункта 7 после слов "с указанными расчетами" дополнить словами ", операций со средствами, источником которых являются межбюджетные трансферты, имеющие целевое назначение, с инициативными платежами, операций по расходованию средств на оплату мероприятий, связанных с подготовкой и проведением выборов"</w:t>
      </w:r>
    </w:p>
    <w:p>
      <w:r>
        <w:rPr>
          <w:b/>
        </w:rPr>
        <w:t xml:space="preserve">15. </w:t>
      </w:r>
      <w:r>
        <w:t>пункт 21 после слова "услуг," дополнить словами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и (или) в информационных системах, оператором которых является данный орган,"</w:t>
      </w:r>
    </w:p>
    <w:p>
      <w:r>
        <w:rPr>
          <w:b/>
        </w:rPr>
        <w:t xml:space="preserve">15. </w:t>
      </w:r>
      <w:r>
        <w:t>в пункте 22 слова "с использованием порталов государственных и муниципальных услуг" и слова "с использованием электронных средств платежа" исключить</w:t>
      </w:r>
    </w:p>
    <w:p>
      <w:r>
        <w:rPr>
          <w:b/>
        </w:rPr>
        <w:t xml:space="preserve">15. </w:t>
      </w:r>
      <w:r>
        <w:t>пункт 1 после слов "Федеральным казначейством" дополнить словами "(финансовым органом субъекта Российской Федерации (муниципального образования) в случаях, предусмотренных пунктом 7 настоящей статьи)", после слов "Федерального казначейства" дополнить словами "(финансового органа субъекта Российской Федерации (муниципального образования) в случаях, предусмотренных пунктом 7 настоящей статьи)"</w:t>
      </w:r>
    </w:p>
    <w:p>
      <w:r>
        <w:rPr>
          <w:b/>
        </w:rPr>
        <w:t xml:space="preserve">15. </w:t>
      </w:r>
      <w:r>
        <w:t>пункт 6 после слов "сроки проведения" дополнить словами "Федеральным казначейством (кредитной организацией в случае банковского сопровождения государственных (муниципальных) контрактов)"</w:t>
      </w:r>
    </w:p>
    <w:p>
      <w:r>
        <w:rPr>
          <w:b/>
        </w:rPr>
        <w:t xml:space="preserve">15. </w:t>
      </w:r>
      <w:r>
        <w:t>дополнить пунктом 7 следующего содержания: "7. Финансовый орган субъекта Российской Федерации (муниципального образования) в случаях, определенных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вправе осуществлять операции с казначейским обеспечением обязательств в порядке, установленном высшим исполнительным органом субъекта Российской Федерации (местной администрацией)."</w:t>
      </w:r>
    </w:p>
    <w:p>
      <w:r>
        <w:rPr>
          <w:b/>
        </w:rPr>
        <w:t xml:space="preserve">15. </w:t>
      </w:r>
      <w:r>
        <w:t>подпункт 2 пункта 1 после слов "(их дочерних обществ)," дополнить словом "грантов,"</w:t>
      </w:r>
    </w:p>
    <w:p>
      <w:r>
        <w:rPr>
          <w:b/>
        </w:rPr>
        <w:t xml:space="preserve">15. </w:t>
      </w:r>
      <w:r>
        <w:t>в абзаце четвертом подпункта 3 пункта 3 слово "соответствующим" исключить</w:t>
      </w:r>
    </w:p>
    <w:p>
      <w:r>
        <w:rPr>
          <w:b/>
        </w:rPr>
        <w:t xml:space="preserve">15. </w:t>
      </w:r>
      <w:r>
        <w:t>дополнить пунктом 43 следующего содержания: "43. Федеральное казначейство на основании обращения государственного заказчика осуществляет возврат аванса (остатка аванса, если поставщик (подрядчик, исполнитель) частично исполнил обязательства, предусмотренные государственным контрактом) по государственному контракту, заключенному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отчетном финансовом году в федеральный бюджет (если иное не предусмотрено федеральными законами), в текущем финансовом году - на лицевой счет, открытый в территориальном органе Федерального казначейства в порядке, утвержденном Федеральным казначейством, государственному заказчику как получателю средств федерального бюджета:</w:t>
      </w:r>
    </w:p>
    <w:p>
      <w:r>
        <w:rPr>
          <w:b/>
        </w:rPr>
        <w:t xml:space="preserve">15. </w:t>
      </w:r>
      <w:r>
        <w:t>пункт 6 после слов "настоящим пунктом," дополнить словами "а также средства, предоставляемые на возвратной основе,", дополнить словом ", предоставления"</w:t>
      </w:r>
    </w:p>
    <w:p>
      <w:r>
        <w:rPr>
          <w:b/>
        </w:rPr>
        <w:t xml:space="preserve">15. </w:t>
      </w:r>
      <w:r>
        <w:t>абзац пятый подпункта 1 после слов "контрактов (договоров)" дополнить словами "о поставке товаров, выполнении работ, оказании услуг"</w:t>
      </w:r>
    </w:p>
    <w:p>
      <w:r>
        <w:rPr>
          <w:b/>
        </w:rPr>
        <w:t xml:space="preserve">15. </w:t>
      </w:r>
      <w:r>
        <w:t>подпункт 4 после слов "некоммерческим организациям" дополнить словами "(за исключением средств, предоставляемых на основании государственных контрактов, договоров (соглашений), контрактов (договоров), условия которых содержат положения о казначейском сопровождении)"</w:t>
      </w:r>
    </w:p>
    <w:p>
      <w:r>
        <w:rPr>
          <w:b/>
        </w:rPr>
        <w:t xml:space="preserve">15. </w:t>
      </w:r>
      <w:r>
        <w:t>подпункт 6 дополнить словами "(за исключением средств, предоставляемых в виде вкладов в имущество юридических лиц, не увеличивающих их уставные (складочные) капиталы, а также в виде имущественных взносов)"</w:t>
      </w:r>
    </w:p>
    <w:p>
      <w:r>
        <w:rPr>
          <w:b/>
        </w:rPr>
        <w:t xml:space="preserve">8. </w:t>
      </w:r>
      <w:r>
        <w:t>в статье 2692:</w:t>
      </w:r>
    </w:p>
    <w:p>
      <w:r>
        <w:rPr>
          <w:b/>
        </w:rPr>
        <w:t xml:space="preserve">8. </w:t>
      </w:r>
      <w:r>
        <w:t>пункт 1 статьи 2693 дополнить словами ", контрольный мониторинг"</w:t>
      </w:r>
    </w:p>
    <w:p>
      <w:r>
        <w:rPr>
          <w:b/>
        </w:rPr>
        <w:t xml:space="preserve">8. </w:t>
      </w:r>
      <w:r>
        <w:t>в статье 2702:</w:t>
      </w:r>
    </w:p>
    <w:p>
      <w:r>
        <w:rPr>
          <w:b/>
        </w:rPr>
        <w:t xml:space="preserve">8. </w:t>
      </w:r>
      <w:r>
        <w:t>в пункте 2: абзац второй изложить в следующей редакции: "проводятся проверки, ревизии, обследования, контрольный мониторинг в ходе осуществления указанными органами внутреннего государственного (муниципального) финансового контроля, в том числе на основании требований прокурора о проведении проверки в пределах компетенции органа внутреннего государственного (муниципального) финансового контроля;"; абзац третий после слова "заключения," дополнить словами "мотивированные мнения,"; в абзаце шестом слова "и обследований" заменить словами ", обследований, контрольного мониторинга"</w:t>
      </w:r>
    </w:p>
    <w:p>
      <w:r>
        <w:rPr>
          <w:b/>
        </w:rPr>
        <w:t xml:space="preserve">8. </w:t>
      </w:r>
      <w:r>
        <w:t>абзац первый пункта 3 дополнить словами ", если иное не предусмотрено статьей 2671 настоящего Кодекса"</w:t>
      </w:r>
    </w:p>
    <w:p>
      <w:r>
        <w:rPr>
          <w:b/>
        </w:rPr>
        <w:t xml:space="preserve">8. </w:t>
      </w:r>
      <w:r>
        <w:t>наименование изложить в следующей редакции: "Статья 2702. Представления, предписания, мотивированные мнения органов государственного (муниципального) финансового контроля"</w:t>
      </w:r>
    </w:p>
    <w:p>
      <w:r>
        <w:rPr>
          <w:b/>
        </w:rPr>
        <w:t xml:space="preserve">8. </w:t>
      </w:r>
      <w:r>
        <w:t>дополнить пунктом 6 следующего содержания: "6. Под мотивированным мнением понимается документ Федерального казначейства, направляемый объекту контроля при проведении контрольного мониторинга и содержащий позицию Федерального казначейства по предмету контрольного мониторинга. Неисполнение мотивированного мнения Федерального казначейства является основанием для досрочного прекращения контрольного мониторинга. Объект контроля в порядке, установленном Правительством Российской Федерации, вправе инициировать взаимосогласительную процедуру с представлением пояснений к мотивированному мнению, по результатам которой Федеральное казначейство: оставляет мотивированное мнение без изменения; изменяет мотивированное мнение."</w:t>
      </w:r>
    </w:p>
    <w:p>
      <w:r>
        <w:rPr>
          <w:b/>
        </w:rPr>
        <w:t>Статья 2</w:t>
      </w:r>
    </w:p>
    <w:p>
      <w:r>
        <w:t>Пункт 7 статьи 641 Воздушного кодекса Российской Федерации (Собрание законодательства Российской Федерации, 1997, № 12, ст. 1383; 2025, № 31, ст. 4659) дополнить предложением следующего содержания: "Использование инфраструктурного сбора осуществляется указанной в настоящем пункте организацией при исполнении обязательств по финансовому участию концедента в форме, предусмотренной пунктом 2 части 1 статьи 101 Федерального закона от 21 июля 2005 года № 115-ФЗ "О концессионных соглашениях".".</w:t>
      </w:r>
    </w:p>
    <w:p>
      <w:r>
        <w:rPr>
          <w:b/>
        </w:rPr>
        <w:t>Статья 3</w:t>
      </w:r>
    </w:p>
    <w:p>
      <w:r>
        <w:t>Внести в Федеральный закон от 21 июля 2005 года № 115-ФЗ "О концессионных соглашениях" (Собрание законодательства Российской Федерации, 2005, № 30, ст. 3126; 2008, № 27, ст. 3126; 2009, № 29, ст. 3582; 2010, № 27, ст. 3436; 2011, № 49, ст. 7015; 2012, № 18, ст. 2130; 2013, № 19, ст. 2330; 2014, № 30, ст. 4266; 2016, № 1, ст. 80; № 27, ст. 4208; 2018, № 15, ст. 2034; № 27, ст. 3956; № 53, ст. 8451; 2020, № 50, ст. 8046; 2021, № 27, ст. 5179; 2022, № 18, ст. 3012; 2023, № 1, ст. 51; № 29, ст. 5314; 2024, № 31, ст. 4456; № 49, ст. 7435; 2025, № 9, ст. 851; № 30, ст. 4413) следующие изменения</w:t>
      </w:r>
    </w:p>
    <w:p>
      <w:r>
        <w:t>часть 11 статьи 5 после слов "обязательствах по концессионному соглашению" дополнить словами ", в том числе обязательствах по финансовому участию концедента в форме, предусмотренной пунктом 2 части 1 статьи 101 настоящего Федерального закона, в случае, если такая выплата будет осуществляться за счет средств сбора на строительство и (или) реконструкцию объектов инфраструктуры воздушного транспорта, установленного статьей 641 Воздушного кодекса Российской Федерации (далее - инфраструктурный сбор),"</w:t>
      </w:r>
    </w:p>
    <w:p>
      <w:r>
        <w:t>в пункте 2 части 1 статьи 101 слова "предусмотрено условиями концессионного соглашения;" заменить словами "предусмотрено условиями концессионного соглашения. В случае, если условиями концессионного соглашения предусмотрена выплата платы концедента за счет средств инфраструктурного сбора, указанная выплата может осуществляться на этапе создания и (или) реконструкции объекта (объектов) концессионного соглашения;"</w:t>
      </w:r>
    </w:p>
    <w:p>
      <w:r>
        <w:t>часть 1 статьи 13 дополнить предложением следующего содержания: "Концессионное соглашение заключается в электронной форме с учетом особенностей, установленных бюджетным законодательством Российской Федерации."</w:t>
      </w:r>
    </w:p>
    <w:p>
      <w:r>
        <w:rPr>
          <w:b/>
        </w:rPr>
        <w:t>Статья 4</w:t>
      </w:r>
    </w:p>
    <w:p>
      <w:r>
        <w:t>Статью 17 Федерального закона от 7 февраля 2011 года № 3-ФЗ "О полиции" (Собрание законодательства Российской Федерации, 2011, № 7, ст. 900; 2016, № 27, ст. 4160, 4238; 2017, № 50, ст. 7562; 2018, № 32, ст. 5125; 2019, № 14, ст. 1461; 2021, № 1, ст. 57; № 9, ст. 1469; № 15, ст. 2447; № 18, ст. 3060; № 52, ст. 8983; 2023, № 1, ст. 16; 2024, № 33, ст. 4928, 4946, 4956, 5020; 2025, № 21, ст. 2542) дополнить частью 55 следующего содержания: "55. Информация, содержащаяся в банках данных, в случаях, предусмотренных федеральным законом, предоставляется, в том числе с использованием единой системы межведомственного электронного взаимодействия, организациям, включая банки и иные кредитные организации. Указанная информация предоставляется за плату в случаях, порядке и размере, которые определяются Правительством Российской Федерации.".</w:t>
      </w:r>
    </w:p>
    <w:p>
      <w:r>
        <w:rPr>
          <w:b/>
        </w:rPr>
        <w:t>Статья 5</w:t>
      </w:r>
    </w:p>
    <w:p>
      <w:r>
        <w:t>Часть 1 статьи 13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(Собрание законодательства Российской Федерации, 2015, № 29, ст. 4350; 2023, № 29, ст. 5314; 2024, № 33, ст. 4998; 2025, № 31, ст. 4704) дополнить предложением следующего содержания: "Соглашение заключается в электронной форме с учетом особенностей, установленных бюджетным законодательством Российской Федерации.".</w:t>
      </w:r>
    </w:p>
    <w:p>
      <w:r>
        <w:rPr>
          <w:b/>
        </w:rPr>
        <w:t>Статья 6</w:t>
      </w:r>
    </w:p>
    <w:p>
      <w:r>
        <w:t>Признать утратившими силу</w:t>
      </w:r>
    </w:p>
    <w:p>
      <w:r>
        <w:t>пункт 14 статьи 1 Федерального закона от 5 августа 2000 года № 116-ФЗ "О внесении изменений и дополнений в Бюджетный кодекс Российской Федерации" (Собрание законодательства Российской Федерации, 2000, № 32, ст. 3339)</w:t>
      </w:r>
    </w:p>
    <w:p>
      <w:r>
        <w:t>пункт 3 статьи 16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t>пункт 13 статьи 13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4, 6, 8, 17, 24 - 27, 33, 35 и подпункт "б" пункта 41 статьи 1, статья 2, пункты 1 и 2 статьи 3 настоящего Федерального закона вступают в силу с 1 января 2026 года</w:t>
      </w:r>
    </w:p>
    <w:p>
      <w:r>
        <w:rPr>
          <w:b/>
        </w:rPr>
        <w:t xml:space="preserve">3. </w:t>
      </w:r>
      <w:r>
        <w:t>Пункт 9 статьи 1 и статья 6 настоящего Федерального закона вступают в силу с 1 июля 2026 года</w:t>
      </w:r>
    </w:p>
    <w:p>
      <w:r>
        <w:rPr>
          <w:b/>
        </w:rPr>
        <w:t xml:space="preserve">4. </w:t>
      </w:r>
      <w:r>
        <w:t>Пункты 36, 37 и абзац четвертый подпункта "в" пункта 48 статьи 1 настоящего Федерального закона вступают в силу с 1 января 2027 года</w:t>
      </w:r>
    </w:p>
    <w:p>
      <w:r>
        <w:rPr>
          <w:b/>
        </w:rPr>
        <w:t xml:space="preserve">5. </w:t>
      </w:r>
      <w:r>
        <w:t>Подпункт "б" пункта 10 статьи 1, пункт 3 статьи 3 и статья 5 настоящего Федерального закона вступают в силу с 1 сентября 2027 года</w:t>
      </w:r>
    </w:p>
    <w:p>
      <w:r>
        <w:rPr>
          <w:b/>
        </w:rPr>
        <w:t xml:space="preserve">6. </w:t>
      </w:r>
      <w:r>
        <w:t>Пункты 40 и 47 статьи 1 настоящего Федерального закона вступают в силу с 1 января 2028 года</w:t>
      </w:r>
    </w:p>
    <w:p>
      <w:r>
        <w:rPr>
          <w:b/>
        </w:rPr>
        <w:t xml:space="preserve">7. </w:t>
      </w:r>
      <w:r>
        <w:t>Положения абзаца второго пункта 8 статьи 78, абзаца второго пункта 3 статьи 782, пункта 2 статьи 783 (в части решений, которые принимаются в форме, определенной пунктом 21 статьи 1791 Бюджетного кодекса Российской Федерации), абзаца второго пункта 3 статьи 79, абзаца третьего пункта 1 статьи 80, пункта 41 статьи 81, пункта 21 статьи 1791 Бюджетного кодекса Российской Федерации (в редакции настоящего Федерального закона) применяются к правоотношениям, возникающим при составлении федерального бюджета, начиная с федерального бюджета на 2027 год и на плановый период 2028 и 2029 годов</w:t>
      </w:r>
    </w:p>
    <w:p>
      <w:r>
        <w:rPr>
          <w:b/>
        </w:rPr>
        <w:t xml:space="preserve">8. </w:t>
      </w:r>
      <w:r>
        <w:t>Действие положений пункта 6 статьи 78 Бюджетного кодекса Российской Федерации (в редакции настоящего Федерального закона), части 1 статьи 13 Федерального закона от 21 июля 2005 года № 115-ФЗ "О концессионных соглашениях" (в редакции настоящего Федерального закона), части 1 статьи 13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(в редакции настоящего Федерального закона) не распространяется на концессионные соглашения, соглашения о государственно-частном партнерстве, соглашения о муниципально-частном партнерстве, заключенные до 1 сентября 2027 года, и вносимые в указанные соглашения изменения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