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72 Федерального закона "О государственной регистрации недвижимости" и статьи 1 и 3 Федерального закона "О внесении изменений в Федеральный закон "О государственной регистрации недвижимости" и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>Статья 1</w:t>
      </w:r>
    </w:p>
    <w:p>
      <w:r>
        <w:t>Внести в статью 72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4344; 2021, № 18, ст. 3064; 2022, № 1, ст. 18; 2023, № 32, ст. 6129; 2024, № 33, ст. 4928) следующие изменения: 1) часть 8 признать утратившей силу; 2) дополнить частями 81 - 83 следующего содержания: "81. В связи с прекращением реализации исполнительными органами Республики Крым и города федерального значения Севастополя отдельных полномочий органа регистрации прав, публично-правовой компании, указанной в части 1 статьи 31 настоящего Федерального закона, принадлежащее на праве оперативного управления таким исполнительным органам имущество, находящееся в государственной собственности Республики Крым или города федерального значения Севастополя, в том числе здания, сооружения, помещения, в которых располагались их структурные и обособленные подразделения, не позднее 31 декабря 2025 года передается в федеральную собственность для закрепления на праве оперативного управления за органом регистрации прав, а в случае, если данное имущество необходимо для выполнения предусмотренных законом функций и полномочий публично-правовой компании, оно передается публично-правовой компании в качестве имущественного взноса Российской Федерации.</w:t>
      </w:r>
    </w:p>
    <w:p>
      <w:r>
        <w:rPr>
          <w:b/>
        </w:rPr>
        <w:t xml:space="preserve">82. </w:t>
      </w:r>
      <w:r>
        <w:t>В связи с прекращением реализации исполнительными органами Республики Крым и города федерального значения Севастополя отдельных полномочий органа регистрации прав, публично-правовой компании, указанной в части 1 статьи 31 настоящего Федерального закона, считаются переданными в федеральную собственность и на хранение публично-правовой компании, указанной в части 1 статьи 31 настоящего Федерального закона</w:t>
      </w:r>
    </w:p>
    <w:p>
      <w:r>
        <w:rPr>
          <w:b/>
        </w:rPr>
        <w:t xml:space="preserve">83. </w:t>
      </w:r>
      <w:r>
        <w:t>В случае принятия на федеральную государственную гражданскую службу в действующие на территории Республики Крым или города федерального значения Севастополя территориальные органы указанного в части 1 статьи 3 настоящего Федерального закона федерального органа исполнительной власти лиц, сдавших экзамен на соответствие требованиям, предъявляемым к государственным регистраторам прав, и наделенных до 1 января 2026 года полномочиями государственного регистратора прав в исполнительных органах Республики Крым и города федерального значения Севастополя (в том числе в случае, если указанные лица были уволены до 1 января 2026 года) при наделении их полномочиями государственного регистратора прав повторная сдача экзамена на соответствие требованиям, предъявляемым к государственным регистраторам прав, не требуется."</w:t>
      </w:r>
    </w:p>
    <w:p>
      <w:r>
        <w:rPr>
          <w:b/>
        </w:rPr>
        <w:t xml:space="preserve">82. </w:t>
      </w:r>
      <w:r>
        <w:t>сформированные такими органами по результатам оказания государственных услуг по государственному кадастровому учету и (или) государственной регистрации прав, предоставлению сведений, содержащихся в Едином государственном реестре недвижимости в виде бумажных и электронных документов, разделы Единого государственного реестра прав на недвижимое имущество и сделок с ним, дела правоустанавливающих документов, кадастровые дела, реестровые дела, кадастровые карты, перечни координат пунктов геодезической основы в местных системах координат, установленных в отношении кадастровых округов, книги учета документов, документы, подлежащие выдаче заявителям после осуществления государственного кадастрового учета и (или) государственной регистрации прав в соответствии с настоящим Федеральным законом, но не полученные ими</w:t>
      </w:r>
    </w:p>
    <w:p>
      <w:r>
        <w:rPr>
          <w:b/>
        </w:rPr>
        <w:t xml:space="preserve">82. </w:t>
      </w:r>
      <w:r>
        <w:t>находящиеся у таких органов на хранении, являющиеся (являвшиеся) основанием возникновения права, ограничения права и обременения объекта недвижимого имущества документы органов и (или) организаций, осуществлявших учет недвижимого имущества и (или) регистрацию прав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документы, являющиеся основанием для внесения в Единый государственный реестр недвижимости сведений об объектах недвижимости как о ранее учтенных объектах недвижимости, иные документы, на основании которых внесены сведения в Единый государственный реестр недвижимости, а также иные документы, содержащие описание объектов недвижимости</w:t>
      </w:r>
    </w:p>
    <w:p>
      <w:r>
        <w:rPr>
          <w:b/>
        </w:rPr>
        <w:t>Статья 2</w:t>
      </w:r>
    </w:p>
    <w:p>
      <w:r>
        <w:t>Внести в Федеральный закон от 22 июля 2024 года № 207-ФЗ "О внесении изменений в Федеральный закон "О государственной регистрации недвижимости" и признании утратившими силу отдельных положений законодательных актов Российской Федерации" (Собрание законодательства Российской Федерации, 2024, № 31, ст. 4467; № 53, ст. 8492) следующие изменения</w:t>
      </w:r>
    </w:p>
    <w:p>
      <w:r>
        <w:t>пункт 10 статьи 1 изложить в следующей редакции: "10) в статье 64: а) часть 1 изложить в следующей редакции: "1. Государственный регистратор прав является федеральным государственным гражданским служащим, должностным лицом органа регистрации прав, прошедшим повышение квалификации (специальные курсы), сдавшим экзамен на соответствие требованиям, предъявляемым к государственным регистраторам прав, имеющим либо высшее образование по направлениям подготовки "Юриспруденция" и (или) "Землеустройство и кадастры" и стаж работы по юридической специальности и (или) в области землеустройства и кадастра не менее чем три года или стаж работы в органе регистрации прав не менее чем два года, либо иное высшее образование и стаж работы в органе регистрации прав не менее чем три года и наделенным государственными полномочиями по осуществлению государственного кадастрового учета и государственной регистрации прав. Порядок наделения государственного регистратора прав государственными полномочиями по осуществлению государственного кадастрового учета и государственной регистрации прав устанавливается органом нормативно-правового регулирования."; б) дополнить частью 11 следующего содержания: "11. Порядок приостановления и прекращения полномочий государственного регистратора прав устанавливается органом нормативно-правового регулирования."."</w:t>
      </w:r>
    </w:p>
    <w:p>
      <w:r>
        <w:t>статью 3 дополнить частью 21 следующего содержания: "21. Подпункт "а" пункта 10 статьи 1 настоящего Федерального закона вступает в силу с 1 января 2027 года."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